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B9D" w:rsidRDefault="00764EFB">
      <w:pPr>
        <w:rPr>
          <w:b/>
          <w:bCs/>
          <w:sz w:val="20"/>
          <w:szCs w:val="20"/>
          <w:u w:val="single"/>
        </w:rPr>
      </w:pPr>
      <w:r w:rsidRPr="00764EFB">
        <w:rPr>
          <w:b/>
          <w:bCs/>
          <w:sz w:val="20"/>
          <w:szCs w:val="20"/>
          <w:u w:val="single"/>
        </w:rPr>
        <w:t>TOEPASSING IN WEGFUNDATIE</w:t>
      </w:r>
      <w:r w:rsidR="007D2CD0">
        <w:rPr>
          <w:b/>
          <w:bCs/>
          <w:sz w:val="20"/>
          <w:szCs w:val="20"/>
          <w:u w:val="single"/>
        </w:rPr>
        <w:t xml:space="preserve"> (VERKEERSKLASSE 45) </w:t>
      </w:r>
      <w:r w:rsidR="006D140B">
        <w:rPr>
          <w:b/>
          <w:bCs/>
          <w:sz w:val="20"/>
          <w:szCs w:val="20"/>
          <w:u w:val="single"/>
        </w:rPr>
        <w:t xml:space="preserve">IN COMBINATIE MET </w:t>
      </w:r>
      <w:r w:rsidR="008C5B9D" w:rsidRPr="008C5B9D">
        <w:rPr>
          <w:b/>
          <w:bCs/>
          <w:sz w:val="20"/>
          <w:szCs w:val="20"/>
          <w:u w:val="single"/>
        </w:rPr>
        <w:t>WATERDOORLATENDEBESTRATING</w:t>
      </w:r>
      <w:r w:rsidR="008241FF">
        <w:rPr>
          <w:b/>
          <w:bCs/>
          <w:sz w:val="20"/>
          <w:szCs w:val="20"/>
          <w:u w:val="single"/>
        </w:rPr>
        <w:t xml:space="preserve">  (BLOKKEN NIET GEKOPPELD)</w:t>
      </w:r>
    </w:p>
    <w:p w:rsidR="006D140B" w:rsidRDefault="006D140B">
      <w:pPr>
        <w:rPr>
          <w:b/>
          <w:bCs/>
          <w:sz w:val="20"/>
          <w:szCs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5"/>
        <w:gridCol w:w="9001"/>
        <w:gridCol w:w="489"/>
        <w:gridCol w:w="1118"/>
        <w:gridCol w:w="330"/>
        <w:gridCol w:w="585"/>
        <w:gridCol w:w="301"/>
      </w:tblGrid>
      <w:tr w:rsidR="00D2108D" w:rsidTr="006D140B">
        <w:tc>
          <w:tcPr>
            <w:tcW w:w="605" w:type="dxa"/>
          </w:tcPr>
          <w:p w:rsidR="00D2108D" w:rsidRDefault="00D2108D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Bpnr</w:t>
            </w:r>
            <w:proofErr w:type="spellEnd"/>
          </w:p>
        </w:tc>
        <w:tc>
          <w:tcPr>
            <w:tcW w:w="9001" w:type="dxa"/>
          </w:tcPr>
          <w:p w:rsidR="00D2108D" w:rsidRPr="008C5B9D" w:rsidRDefault="00D2108D" w:rsidP="00D2108D">
            <w:pPr>
              <w:ind w:right="93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Omschrijving</w:t>
            </w:r>
          </w:p>
        </w:tc>
        <w:tc>
          <w:tcPr>
            <w:tcW w:w="419" w:type="dxa"/>
          </w:tcPr>
          <w:p w:rsidR="00D2108D" w:rsidRDefault="00D210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Eh</w:t>
            </w:r>
          </w:p>
        </w:tc>
        <w:tc>
          <w:tcPr>
            <w:tcW w:w="1118" w:type="dxa"/>
          </w:tcPr>
          <w:p w:rsidR="00D2108D" w:rsidRPr="00D2108D" w:rsidRDefault="00D2108D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Hoevh</w:t>
            </w:r>
            <w:proofErr w:type="spellEnd"/>
          </w:p>
        </w:tc>
        <w:tc>
          <w:tcPr>
            <w:tcW w:w="330" w:type="dxa"/>
          </w:tcPr>
          <w:p w:rsidR="00D2108D" w:rsidRDefault="00D2108D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:rsidR="00D2108D" w:rsidRDefault="00D2108D">
            <w:pPr>
              <w:rPr>
                <w:bCs/>
                <w:sz w:val="20"/>
                <w:szCs w:val="20"/>
              </w:rPr>
            </w:pPr>
          </w:p>
        </w:tc>
        <w:tc>
          <w:tcPr>
            <w:tcW w:w="301" w:type="dxa"/>
          </w:tcPr>
          <w:p w:rsidR="00D2108D" w:rsidRDefault="00D2108D">
            <w:pPr>
              <w:rPr>
                <w:bCs/>
                <w:sz w:val="20"/>
                <w:szCs w:val="20"/>
              </w:rPr>
            </w:pPr>
          </w:p>
        </w:tc>
      </w:tr>
      <w:tr w:rsidR="00D2108D" w:rsidTr="006D140B">
        <w:tc>
          <w:tcPr>
            <w:tcW w:w="605" w:type="dxa"/>
          </w:tcPr>
          <w:p w:rsidR="00D2108D" w:rsidRDefault="00D210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D2108D" w:rsidRDefault="00D2108D">
            <w:pPr>
              <w:rPr>
                <w:bCs/>
                <w:sz w:val="20"/>
                <w:szCs w:val="20"/>
              </w:rPr>
            </w:pPr>
          </w:p>
          <w:p w:rsidR="00D2108D" w:rsidRDefault="00D2108D">
            <w:pPr>
              <w:rPr>
                <w:bCs/>
                <w:sz w:val="20"/>
                <w:szCs w:val="20"/>
              </w:rPr>
            </w:pPr>
          </w:p>
          <w:p w:rsidR="00D2108D" w:rsidRDefault="00D2108D">
            <w:pPr>
              <w:rPr>
                <w:bCs/>
                <w:sz w:val="20"/>
                <w:szCs w:val="20"/>
              </w:rPr>
            </w:pPr>
          </w:p>
          <w:p w:rsidR="00D2108D" w:rsidRDefault="00D2108D">
            <w:pPr>
              <w:rPr>
                <w:bCs/>
                <w:sz w:val="20"/>
                <w:szCs w:val="20"/>
              </w:rPr>
            </w:pPr>
          </w:p>
          <w:p w:rsidR="00D2108D" w:rsidRDefault="00D2108D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7A44FD" w:rsidRDefault="007A44FD">
            <w:pPr>
              <w:rPr>
                <w:bCs/>
                <w:sz w:val="20"/>
                <w:szCs w:val="20"/>
              </w:rPr>
            </w:pPr>
          </w:p>
          <w:p w:rsidR="00D2108D" w:rsidRDefault="00D210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D2108D" w:rsidRDefault="00D210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D2108D" w:rsidRDefault="00D2108D">
            <w:pPr>
              <w:rPr>
                <w:bCs/>
                <w:sz w:val="20"/>
                <w:szCs w:val="20"/>
              </w:rPr>
            </w:pPr>
          </w:p>
          <w:p w:rsidR="00D2108D" w:rsidRDefault="00D2108D">
            <w:pPr>
              <w:rPr>
                <w:bCs/>
                <w:sz w:val="20"/>
                <w:szCs w:val="20"/>
              </w:rPr>
            </w:pPr>
          </w:p>
          <w:p w:rsidR="00D2108D" w:rsidRDefault="00D2108D">
            <w:pPr>
              <w:rPr>
                <w:bCs/>
                <w:sz w:val="20"/>
                <w:szCs w:val="20"/>
              </w:rPr>
            </w:pPr>
          </w:p>
          <w:p w:rsidR="00D2108D" w:rsidRDefault="00D2108D">
            <w:pPr>
              <w:rPr>
                <w:bCs/>
                <w:sz w:val="20"/>
                <w:szCs w:val="20"/>
              </w:rPr>
            </w:pPr>
          </w:p>
          <w:p w:rsidR="00D2108D" w:rsidRDefault="00D2108D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D2108D" w:rsidRDefault="00D210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D210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D2108D" w:rsidRDefault="00D2108D">
            <w:pPr>
              <w:rPr>
                <w:bCs/>
                <w:sz w:val="20"/>
                <w:szCs w:val="20"/>
              </w:rPr>
            </w:pPr>
          </w:p>
          <w:p w:rsidR="00D2108D" w:rsidRDefault="00D2108D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D2108D" w:rsidRDefault="00D210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</w:tc>
        <w:tc>
          <w:tcPr>
            <w:tcW w:w="9001" w:type="dxa"/>
          </w:tcPr>
          <w:p w:rsidR="00D2108D" w:rsidRDefault="00D2108D" w:rsidP="00D2108D">
            <w:pPr>
              <w:ind w:right="937"/>
              <w:rPr>
                <w:b/>
                <w:bCs/>
                <w:sz w:val="20"/>
                <w:szCs w:val="20"/>
              </w:rPr>
            </w:pPr>
            <w:r w:rsidRPr="008C5B9D">
              <w:rPr>
                <w:b/>
                <w:bCs/>
                <w:sz w:val="20"/>
                <w:szCs w:val="20"/>
              </w:rPr>
              <w:t>Leveren en aanbrengen infiltratievoorziening</w:t>
            </w:r>
            <w:r w:rsidR="002F2AC9">
              <w:rPr>
                <w:b/>
                <w:bCs/>
                <w:sz w:val="20"/>
                <w:szCs w:val="20"/>
              </w:rPr>
              <w:t xml:space="preserve"> in wegfundatie met waterdoorlatende</w:t>
            </w:r>
            <w:r w:rsidR="007A44FD">
              <w:rPr>
                <w:b/>
                <w:bCs/>
                <w:sz w:val="20"/>
                <w:szCs w:val="20"/>
              </w:rPr>
              <w:t xml:space="preserve"> </w:t>
            </w:r>
            <w:r w:rsidR="002F2AC9">
              <w:rPr>
                <w:b/>
                <w:bCs/>
                <w:sz w:val="20"/>
                <w:szCs w:val="20"/>
              </w:rPr>
              <w:t>bestrating</w:t>
            </w:r>
          </w:p>
          <w:p w:rsidR="006D140B" w:rsidRPr="008C5B9D" w:rsidRDefault="006D140B" w:rsidP="00D2108D">
            <w:pPr>
              <w:ind w:right="937"/>
              <w:rPr>
                <w:b/>
                <w:bCs/>
                <w:sz w:val="20"/>
                <w:szCs w:val="20"/>
              </w:rPr>
            </w:pPr>
          </w:p>
          <w:p w:rsidR="00D2108D" w:rsidRDefault="00D2108D" w:rsidP="00D2108D">
            <w:pPr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Betreft het aanbrengen van een infiltratievoorziening van steenwol elementen </w:t>
            </w:r>
            <w:r>
              <w:rPr>
                <w:sz w:val="20"/>
                <w:szCs w:val="20"/>
              </w:rPr>
              <w:t xml:space="preserve">ten behoeve van </w:t>
            </w:r>
            <w:r w:rsidRPr="008C5B9D">
              <w:rPr>
                <w:sz w:val="20"/>
                <w:szCs w:val="20"/>
              </w:rPr>
              <w:t>waterbuffering en gelijkmatige waterafdracht naar bodem.</w:t>
            </w:r>
            <w:r w:rsidR="002B6E49">
              <w:rPr>
                <w:sz w:val="20"/>
                <w:szCs w:val="20"/>
              </w:rPr>
              <w:t xml:space="preserve"> Exclusief grondwerk.</w:t>
            </w:r>
          </w:p>
          <w:p w:rsidR="006D140B" w:rsidRPr="008C5B9D" w:rsidRDefault="006D140B" w:rsidP="00D2108D">
            <w:pPr>
              <w:rPr>
                <w:sz w:val="20"/>
                <w:szCs w:val="20"/>
              </w:rPr>
            </w:pPr>
          </w:p>
          <w:p w:rsidR="00D2108D" w:rsidRDefault="00D2108D" w:rsidP="00D2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Toepassing in</w:t>
            </w:r>
            <w:r w:rsidRPr="008C5B9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weg</w:t>
            </w:r>
            <w:r w:rsidRPr="008C5B9D">
              <w:rPr>
                <w:sz w:val="20"/>
                <w:szCs w:val="20"/>
              </w:rPr>
              <w:t>fundatieopbouw</w:t>
            </w:r>
            <w:proofErr w:type="spellEnd"/>
            <w:r w:rsidRPr="008C5B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onder een aan te leggen laag </w:t>
            </w:r>
            <w:r w:rsidRPr="008C5B9D">
              <w:rPr>
                <w:sz w:val="20"/>
                <w:szCs w:val="20"/>
              </w:rPr>
              <w:t xml:space="preserve">van 0,3m steenmengselfundatie 4/31,5mm, 50mm </w:t>
            </w:r>
            <w:proofErr w:type="spellStart"/>
            <w:r w:rsidRPr="008C5B9D">
              <w:rPr>
                <w:sz w:val="20"/>
                <w:szCs w:val="20"/>
              </w:rPr>
              <w:t>straatlaag</w:t>
            </w:r>
            <w:proofErr w:type="spellEnd"/>
            <w:r w:rsidRPr="008C5B9D">
              <w:rPr>
                <w:sz w:val="20"/>
                <w:szCs w:val="20"/>
              </w:rPr>
              <w:t xml:space="preserve"> van brekerzand en waterdoorlatende betonstraatstenen aan</w:t>
            </w:r>
            <w:r>
              <w:rPr>
                <w:sz w:val="20"/>
                <w:szCs w:val="20"/>
              </w:rPr>
              <w:t xml:space="preserve"> te brengen</w:t>
            </w:r>
            <w:r w:rsidRPr="008C5B9D">
              <w:rPr>
                <w:sz w:val="20"/>
                <w:szCs w:val="20"/>
              </w:rPr>
              <w:t xml:space="preserve"> volgens de </w:t>
            </w:r>
            <w:proofErr w:type="spellStart"/>
            <w:r w:rsidRPr="008C5B9D">
              <w:rPr>
                <w:sz w:val="20"/>
                <w:szCs w:val="20"/>
              </w:rPr>
              <w:t>besteksposten</w:t>
            </w:r>
            <w:proofErr w:type="spellEnd"/>
            <w:r w:rsidRPr="008C5B9D">
              <w:rPr>
                <w:sz w:val="20"/>
                <w:szCs w:val="20"/>
              </w:rPr>
              <w:t xml:space="preserve"> ……t/m …… .</w:t>
            </w:r>
            <w:r w:rsidR="002B6E49">
              <w:rPr>
                <w:sz w:val="20"/>
                <w:szCs w:val="20"/>
              </w:rPr>
              <w:t xml:space="preserve"> Voorbereidend grondwerk uitgevoerd </w:t>
            </w:r>
            <w:r w:rsidR="002B6E49" w:rsidRPr="008C5B9D">
              <w:rPr>
                <w:sz w:val="20"/>
                <w:szCs w:val="20"/>
              </w:rPr>
              <w:t xml:space="preserve">volgens de </w:t>
            </w:r>
            <w:proofErr w:type="spellStart"/>
            <w:r w:rsidR="002B6E49" w:rsidRPr="008C5B9D">
              <w:rPr>
                <w:sz w:val="20"/>
                <w:szCs w:val="20"/>
              </w:rPr>
              <w:t>bestekspost</w:t>
            </w:r>
            <w:proofErr w:type="spellEnd"/>
            <w:r w:rsidR="002B6E49">
              <w:rPr>
                <w:sz w:val="20"/>
                <w:szCs w:val="20"/>
              </w:rPr>
              <w:t xml:space="preserve"> </w:t>
            </w:r>
            <w:r w:rsidR="002B6E49" w:rsidRPr="008C5B9D">
              <w:rPr>
                <w:sz w:val="20"/>
                <w:szCs w:val="20"/>
              </w:rPr>
              <w:t>…… .</w:t>
            </w:r>
          </w:p>
          <w:p w:rsidR="006D140B" w:rsidRPr="008C5B9D" w:rsidRDefault="006D140B" w:rsidP="00D2108D">
            <w:pPr>
              <w:rPr>
                <w:sz w:val="20"/>
                <w:szCs w:val="20"/>
              </w:rPr>
            </w:pPr>
          </w:p>
          <w:p w:rsidR="00D2108D" w:rsidRDefault="00D2108D" w:rsidP="00172A06">
            <w:pPr>
              <w:ind w:right="4363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Locatie/situering: ………………….</w:t>
            </w:r>
          </w:p>
          <w:p w:rsidR="006D140B" w:rsidRPr="008C5B9D" w:rsidRDefault="006D140B" w:rsidP="00172A06">
            <w:pPr>
              <w:ind w:right="4363"/>
              <w:rPr>
                <w:sz w:val="20"/>
                <w:szCs w:val="20"/>
              </w:rPr>
            </w:pPr>
          </w:p>
          <w:p w:rsidR="00D2108D" w:rsidRPr="008C5B9D" w:rsidRDefault="00D2108D" w:rsidP="00D2108D">
            <w:pPr>
              <w:ind w:right="-5054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Type: </w:t>
            </w:r>
            <w:r w:rsidRPr="008C5B9D">
              <w:rPr>
                <w:sz w:val="20"/>
                <w:szCs w:val="20"/>
              </w:rPr>
              <w:tab/>
            </w:r>
            <w:r w:rsidR="006D140B"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>Infiltr</w:t>
            </w:r>
            <w:r>
              <w:rPr>
                <w:sz w:val="20"/>
                <w:szCs w:val="20"/>
              </w:rPr>
              <w:t xml:space="preserve">atieblokken Hydrorockblokken of </w:t>
            </w:r>
            <w:r w:rsidRPr="008C5B9D">
              <w:rPr>
                <w:sz w:val="20"/>
                <w:szCs w:val="20"/>
              </w:rPr>
              <w:t>gelijkwaardig</w:t>
            </w:r>
          </w:p>
          <w:p w:rsidR="00D2108D" w:rsidRPr="008C5B9D" w:rsidRDefault="00D2108D" w:rsidP="00D2108D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6D140B"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>Steenwol elementen v</w:t>
            </w:r>
            <w:r>
              <w:rPr>
                <w:sz w:val="20"/>
                <w:szCs w:val="20"/>
              </w:rPr>
              <w:t>oorzien van 5-</w:t>
            </w:r>
            <w:r w:rsidRPr="008C5B9D">
              <w:rPr>
                <w:sz w:val="20"/>
                <w:szCs w:val="20"/>
              </w:rPr>
              <w:t xml:space="preserve">zijdig grond kerend, niet wortel doorlatend </w:t>
            </w:r>
            <w:proofErr w:type="spellStart"/>
            <w:r w:rsidRPr="008C5B9D">
              <w:rPr>
                <w:sz w:val="20"/>
                <w:szCs w:val="20"/>
              </w:rPr>
              <w:t>geotextiel</w:t>
            </w:r>
            <w:proofErr w:type="spellEnd"/>
          </w:p>
          <w:p w:rsidR="00D2108D" w:rsidRPr="008C5B9D" w:rsidRDefault="00D2108D" w:rsidP="00D2108D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6D140B"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>HDX-densiteit 160 kg/m</w:t>
            </w:r>
            <w:r w:rsidRPr="008C5B9D">
              <w:rPr>
                <w:sz w:val="20"/>
                <w:szCs w:val="20"/>
                <w:vertAlign w:val="superscript"/>
              </w:rPr>
              <w:t>3</w:t>
            </w:r>
            <w:r w:rsidRPr="008C5B9D">
              <w:rPr>
                <w:sz w:val="20"/>
                <w:szCs w:val="20"/>
              </w:rPr>
              <w:t xml:space="preserve"> </w:t>
            </w:r>
          </w:p>
          <w:p w:rsidR="00D2108D" w:rsidRPr="008C5B9D" w:rsidRDefault="00D2108D" w:rsidP="00D2108D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6D140B"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>Statische druksterkte 147kPa (&gt; 14ton/m</w:t>
            </w:r>
            <w:r w:rsidRPr="008C5B9D">
              <w:rPr>
                <w:sz w:val="20"/>
                <w:szCs w:val="20"/>
                <w:vertAlign w:val="superscript"/>
              </w:rPr>
              <w:t>2</w:t>
            </w:r>
            <w:r w:rsidRPr="008C5B9D">
              <w:rPr>
                <w:sz w:val="20"/>
                <w:szCs w:val="20"/>
              </w:rPr>
              <w:t>)</w:t>
            </w:r>
          </w:p>
          <w:p w:rsidR="00D2108D" w:rsidRPr="008C5B9D" w:rsidRDefault="00D2108D" w:rsidP="00D2108D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6D140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Bij toepassing </w:t>
            </w:r>
            <w:r w:rsidRPr="008C5B9D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 xml:space="preserve">voorgeschreven </w:t>
            </w:r>
            <w:r w:rsidRPr="008C5B9D">
              <w:rPr>
                <w:sz w:val="20"/>
                <w:szCs w:val="20"/>
              </w:rPr>
              <w:t>fundatieopbouw geschikt voor verkeersklasse VOSB 45</w:t>
            </w:r>
          </w:p>
          <w:p w:rsidR="00D2108D" w:rsidRDefault="00D2108D" w:rsidP="00D2108D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6D140B"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>Poros</w:t>
            </w:r>
            <w:r>
              <w:rPr>
                <w:sz w:val="20"/>
                <w:szCs w:val="20"/>
              </w:rPr>
              <w:t>iteit 9</w:t>
            </w:r>
            <w:r w:rsidR="000F0A6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% - Waterdoorlatendheid </w:t>
            </w:r>
            <w:r w:rsidR="002B6E49">
              <w:rPr>
                <w:sz w:val="20"/>
                <w:szCs w:val="20"/>
              </w:rPr>
              <w:t>&gt;15</w:t>
            </w:r>
            <w:r w:rsidRPr="008C5B9D">
              <w:rPr>
                <w:sz w:val="20"/>
                <w:szCs w:val="20"/>
              </w:rPr>
              <w:t>0m/dag</w:t>
            </w:r>
          </w:p>
          <w:p w:rsidR="006D140B" w:rsidRDefault="006D140B" w:rsidP="00D2108D">
            <w:pPr>
              <w:ind w:right="-6508"/>
              <w:rPr>
                <w:sz w:val="20"/>
                <w:szCs w:val="20"/>
              </w:rPr>
            </w:pPr>
          </w:p>
          <w:p w:rsidR="00D2108D" w:rsidRDefault="00D2108D" w:rsidP="00D2108D">
            <w:pPr>
              <w:ind w:right="-6508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Leverancier:</w:t>
            </w:r>
            <w:r w:rsidRPr="008C5B9D">
              <w:rPr>
                <w:sz w:val="20"/>
                <w:szCs w:val="20"/>
              </w:rPr>
              <w:tab/>
            </w:r>
            <w:r w:rsidR="00486121" w:rsidRPr="008C5B9D">
              <w:rPr>
                <w:sz w:val="20"/>
                <w:szCs w:val="20"/>
              </w:rPr>
              <w:t xml:space="preserve">Hydrorock </w:t>
            </w:r>
            <w:r w:rsidR="00486121">
              <w:rPr>
                <w:sz w:val="20"/>
                <w:szCs w:val="20"/>
              </w:rPr>
              <w:t xml:space="preserve">International BV </w:t>
            </w:r>
            <w:r w:rsidRPr="008C5B9D">
              <w:rPr>
                <w:sz w:val="20"/>
                <w:szCs w:val="20"/>
              </w:rPr>
              <w:t>of gelijkwaardig</w:t>
            </w:r>
          </w:p>
          <w:p w:rsidR="006D140B" w:rsidRPr="008C5B9D" w:rsidRDefault="006D140B" w:rsidP="00D2108D">
            <w:pPr>
              <w:ind w:right="-6508"/>
              <w:rPr>
                <w:sz w:val="20"/>
                <w:szCs w:val="20"/>
              </w:rPr>
            </w:pPr>
          </w:p>
          <w:p w:rsidR="00D2108D" w:rsidRPr="008C5B9D" w:rsidRDefault="00D2108D" w:rsidP="00D2108D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Afmeting: </w:t>
            </w:r>
            <w:r w:rsidRPr="008C5B9D">
              <w:rPr>
                <w:sz w:val="20"/>
                <w:szCs w:val="20"/>
              </w:rPr>
              <w:tab/>
            </w:r>
            <w:r w:rsidRPr="008C5B9D">
              <w:rPr>
                <w:color w:val="A6A6A6" w:themeColor="background1" w:themeShade="A6"/>
                <w:sz w:val="20"/>
                <w:szCs w:val="20"/>
              </w:rPr>
              <w:t>D340 (340 liter) :  1.200mm x 300mm x 1.000mm (</w:t>
            </w:r>
            <w:proofErr w:type="spellStart"/>
            <w:r w:rsidRPr="008C5B9D">
              <w:rPr>
                <w:color w:val="A6A6A6" w:themeColor="background1" w:themeShade="A6"/>
                <w:sz w:val="20"/>
                <w:szCs w:val="20"/>
              </w:rPr>
              <w:t>lxbxh</w:t>
            </w:r>
            <w:proofErr w:type="spellEnd"/>
            <w:r w:rsidRPr="008C5B9D">
              <w:rPr>
                <w:color w:val="A6A6A6" w:themeColor="background1" w:themeShade="A6"/>
                <w:sz w:val="20"/>
                <w:szCs w:val="20"/>
              </w:rPr>
              <w:t>) gewicht: 57,6kg</w:t>
            </w:r>
          </w:p>
          <w:p w:rsidR="00D2108D" w:rsidRPr="008C5B9D" w:rsidRDefault="00D2108D" w:rsidP="00D2108D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ab/>
            </w:r>
            <w:r>
              <w:rPr>
                <w:color w:val="A6A6A6" w:themeColor="background1" w:themeShade="A6"/>
                <w:sz w:val="20"/>
                <w:szCs w:val="20"/>
              </w:rPr>
              <w:tab/>
            </w:r>
            <w:r w:rsidRPr="008C5B9D">
              <w:rPr>
                <w:color w:val="A6A6A6" w:themeColor="background1" w:themeShade="A6"/>
                <w:sz w:val="20"/>
                <w:szCs w:val="20"/>
              </w:rPr>
              <w:t>D170 (170 liter) : 1.200mm x 300mm x 500mm (</w:t>
            </w:r>
            <w:proofErr w:type="spellStart"/>
            <w:r w:rsidRPr="008C5B9D">
              <w:rPr>
                <w:color w:val="A6A6A6" w:themeColor="background1" w:themeShade="A6"/>
                <w:sz w:val="20"/>
                <w:szCs w:val="20"/>
              </w:rPr>
              <w:t>lxbxh</w:t>
            </w:r>
            <w:proofErr w:type="spellEnd"/>
            <w:r w:rsidRPr="008C5B9D">
              <w:rPr>
                <w:color w:val="A6A6A6" w:themeColor="background1" w:themeShade="A6"/>
                <w:sz w:val="20"/>
                <w:szCs w:val="20"/>
              </w:rPr>
              <w:t>) gewicht: 28,8kg</w:t>
            </w:r>
          </w:p>
          <w:p w:rsidR="00D2108D" w:rsidRDefault="00D2108D" w:rsidP="00D2108D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ab/>
            </w:r>
            <w:r>
              <w:rPr>
                <w:color w:val="A6A6A6" w:themeColor="background1" w:themeShade="A6"/>
                <w:sz w:val="20"/>
                <w:szCs w:val="20"/>
              </w:rPr>
              <w:tab/>
            </w:r>
            <w:r w:rsidRPr="008C5B9D">
              <w:rPr>
                <w:color w:val="A6A6A6" w:themeColor="background1" w:themeShade="A6"/>
                <w:sz w:val="20"/>
                <w:szCs w:val="20"/>
              </w:rPr>
              <w:t>D112 (112 liter) : 1.200mm x 300mm x 330mm (</w:t>
            </w:r>
            <w:proofErr w:type="spellStart"/>
            <w:r w:rsidRPr="008C5B9D">
              <w:rPr>
                <w:color w:val="A6A6A6" w:themeColor="background1" w:themeShade="A6"/>
                <w:sz w:val="20"/>
                <w:szCs w:val="20"/>
              </w:rPr>
              <w:t>lxbxh</w:t>
            </w:r>
            <w:proofErr w:type="spellEnd"/>
            <w:r w:rsidRPr="008C5B9D">
              <w:rPr>
                <w:color w:val="A6A6A6" w:themeColor="background1" w:themeShade="A6"/>
                <w:sz w:val="20"/>
                <w:szCs w:val="20"/>
              </w:rPr>
              <w:t>) gewicht: 19,0kg</w:t>
            </w:r>
          </w:p>
          <w:p w:rsidR="006D140B" w:rsidRPr="008C5B9D" w:rsidRDefault="006D140B" w:rsidP="00D2108D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</w:p>
          <w:p w:rsidR="00D2108D" w:rsidRPr="008C5B9D" w:rsidRDefault="00D2108D" w:rsidP="00D2108D">
            <w:pPr>
              <w:ind w:right="-6508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Aanbrengen:</w:t>
            </w:r>
            <w:r w:rsidRPr="008C5B9D">
              <w:rPr>
                <w:sz w:val="20"/>
                <w:szCs w:val="20"/>
              </w:rPr>
              <w:tab/>
              <w:t>Conform voorschriften leverancier</w:t>
            </w:r>
          </w:p>
          <w:p w:rsidR="00D2108D" w:rsidRDefault="00D2108D" w:rsidP="00D2108D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 xml:space="preserve">Elementen verticaal plaatsen </w:t>
            </w:r>
            <w:r>
              <w:rPr>
                <w:sz w:val="20"/>
                <w:szCs w:val="20"/>
              </w:rPr>
              <w:t xml:space="preserve">in </w:t>
            </w:r>
            <w:proofErr w:type="spellStart"/>
            <w:r>
              <w:rPr>
                <w:sz w:val="20"/>
                <w:szCs w:val="20"/>
              </w:rPr>
              <w:t>cunet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5B9D">
              <w:rPr>
                <w:sz w:val="20"/>
                <w:szCs w:val="20"/>
              </w:rPr>
              <w:t>en stellen op laag van 10cm ophoogzand</w:t>
            </w:r>
          </w:p>
          <w:p w:rsidR="006D140B" w:rsidRDefault="00D2108D" w:rsidP="00D2108D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Na aanbrengen infiltratieblokken aanvullen met </w:t>
            </w:r>
            <w:r w:rsidRPr="008C5B9D">
              <w:rPr>
                <w:sz w:val="20"/>
                <w:szCs w:val="20"/>
              </w:rPr>
              <w:t xml:space="preserve">0,3m steenmengselfundatie 4/31,5mm, </w:t>
            </w:r>
          </w:p>
          <w:p w:rsidR="006D140B" w:rsidRDefault="006D140B" w:rsidP="00D2108D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D2108D" w:rsidRPr="008C5B9D">
              <w:rPr>
                <w:sz w:val="20"/>
                <w:szCs w:val="20"/>
              </w:rPr>
              <w:t xml:space="preserve">50mm </w:t>
            </w:r>
            <w:proofErr w:type="spellStart"/>
            <w:r w:rsidR="00D2108D" w:rsidRPr="008C5B9D">
              <w:rPr>
                <w:sz w:val="20"/>
                <w:szCs w:val="20"/>
              </w:rPr>
              <w:t>straatlaag</w:t>
            </w:r>
            <w:proofErr w:type="spellEnd"/>
            <w:r w:rsidR="00D2108D" w:rsidRPr="008C5B9D">
              <w:rPr>
                <w:sz w:val="20"/>
                <w:szCs w:val="20"/>
              </w:rPr>
              <w:t xml:space="preserve"> van brekerzand en waterdoorlatende betonstraatstenen </w:t>
            </w:r>
            <w:r w:rsidR="00D2108D">
              <w:rPr>
                <w:sz w:val="20"/>
                <w:szCs w:val="20"/>
              </w:rPr>
              <w:t xml:space="preserve">conform </w:t>
            </w:r>
          </w:p>
          <w:p w:rsidR="00D2108D" w:rsidRDefault="006D140B" w:rsidP="00D2108D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D2108D" w:rsidRPr="008C5B9D">
              <w:rPr>
                <w:sz w:val="20"/>
                <w:szCs w:val="20"/>
              </w:rPr>
              <w:t xml:space="preserve">de </w:t>
            </w:r>
            <w:proofErr w:type="spellStart"/>
            <w:r w:rsidR="00D2108D" w:rsidRPr="008C5B9D">
              <w:rPr>
                <w:sz w:val="20"/>
                <w:szCs w:val="20"/>
              </w:rPr>
              <w:t>besteksposten</w:t>
            </w:r>
            <w:proofErr w:type="spellEnd"/>
            <w:r w:rsidR="00D2108D" w:rsidRPr="008C5B9D">
              <w:rPr>
                <w:sz w:val="20"/>
                <w:szCs w:val="20"/>
              </w:rPr>
              <w:t xml:space="preserve"> ……t/m</w:t>
            </w:r>
            <w:r w:rsidR="00D2108D">
              <w:rPr>
                <w:sz w:val="20"/>
                <w:szCs w:val="20"/>
              </w:rPr>
              <w:t xml:space="preserve"> </w:t>
            </w:r>
            <w:r w:rsidR="00D2108D" w:rsidRPr="008C5B9D">
              <w:rPr>
                <w:sz w:val="20"/>
                <w:szCs w:val="20"/>
              </w:rPr>
              <w:t>…… .</w:t>
            </w:r>
          </w:p>
          <w:p w:rsidR="00D2108D" w:rsidRDefault="00D2108D">
            <w:pPr>
              <w:rPr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:rsidR="00D2108D" w:rsidRDefault="00D210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</w:t>
            </w: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7A44FD" w:rsidRDefault="007A44FD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Pr="00C35699" w:rsidRDefault="006D140B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ST</w:t>
            </w:r>
          </w:p>
          <w:p w:rsidR="006D140B" w:rsidRPr="00C35699" w:rsidRDefault="006D140B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ST</w:t>
            </w:r>
          </w:p>
          <w:p w:rsidR="006D140B" w:rsidRPr="00C35699" w:rsidRDefault="006D140B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ST</w:t>
            </w: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M3</w:t>
            </w:r>
          </w:p>
        </w:tc>
        <w:tc>
          <w:tcPr>
            <w:tcW w:w="1118" w:type="dxa"/>
          </w:tcPr>
          <w:p w:rsidR="00D2108D" w:rsidRPr="00D2108D" w:rsidRDefault="00D2108D">
            <w:pPr>
              <w:rPr>
                <w:bCs/>
                <w:sz w:val="20"/>
                <w:szCs w:val="20"/>
              </w:rPr>
            </w:pPr>
            <w:r w:rsidRPr="00D2108D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330" w:type="dxa"/>
          </w:tcPr>
          <w:p w:rsidR="00D2108D" w:rsidRDefault="00D210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585" w:type="dxa"/>
          </w:tcPr>
          <w:p w:rsidR="00D2108D" w:rsidRDefault="00D2108D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7A44FD" w:rsidRDefault="007A44FD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Pr="00C35699" w:rsidRDefault="006D140B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…</w:t>
            </w:r>
          </w:p>
          <w:p w:rsidR="006D140B" w:rsidRPr="00C35699" w:rsidRDefault="006D140B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…</w:t>
            </w:r>
          </w:p>
          <w:p w:rsidR="006D140B" w:rsidRPr="00C35699" w:rsidRDefault="006D140B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…</w:t>
            </w: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301" w:type="dxa"/>
          </w:tcPr>
          <w:p w:rsidR="00D2108D" w:rsidRDefault="00D210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7A44FD" w:rsidRDefault="007A44FD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Pr="00C35699" w:rsidRDefault="006D140B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L</w:t>
            </w:r>
          </w:p>
          <w:p w:rsidR="006D140B" w:rsidRPr="00C35699" w:rsidRDefault="006D140B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L</w:t>
            </w:r>
          </w:p>
          <w:p w:rsidR="006D140B" w:rsidRPr="00C35699" w:rsidRDefault="006D140B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L</w:t>
            </w: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</w:p>
          <w:p w:rsidR="006D140B" w:rsidRDefault="006D14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</w:tc>
      </w:tr>
    </w:tbl>
    <w:p w:rsidR="00172A06" w:rsidRPr="00172A06" w:rsidRDefault="00172A06">
      <w:pPr>
        <w:rPr>
          <w:bCs/>
          <w:sz w:val="20"/>
          <w:szCs w:val="20"/>
        </w:rPr>
      </w:pPr>
    </w:p>
    <w:p w:rsidR="00E51905" w:rsidRDefault="00E51905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</w:p>
    <w:p w:rsidR="008241FF" w:rsidRDefault="008241FF" w:rsidP="008241FF">
      <w:pPr>
        <w:rPr>
          <w:b/>
          <w:bCs/>
          <w:sz w:val="20"/>
          <w:szCs w:val="20"/>
          <w:u w:val="single"/>
        </w:rPr>
      </w:pPr>
      <w:r w:rsidRPr="00764EFB">
        <w:rPr>
          <w:b/>
          <w:bCs/>
          <w:sz w:val="20"/>
          <w:szCs w:val="20"/>
          <w:u w:val="single"/>
        </w:rPr>
        <w:lastRenderedPageBreak/>
        <w:t xml:space="preserve">TOEPASSING IN WEGFUNDATIE </w:t>
      </w:r>
      <w:r w:rsidR="002F2AC9">
        <w:rPr>
          <w:b/>
          <w:bCs/>
          <w:sz w:val="20"/>
          <w:szCs w:val="20"/>
          <w:u w:val="single"/>
        </w:rPr>
        <w:t xml:space="preserve">(VERKEERSKLASSE 45) </w:t>
      </w:r>
      <w:r>
        <w:rPr>
          <w:b/>
          <w:bCs/>
          <w:sz w:val="20"/>
          <w:szCs w:val="20"/>
          <w:u w:val="single"/>
        </w:rPr>
        <w:t xml:space="preserve">BIJ NIET </w:t>
      </w:r>
      <w:r w:rsidRPr="008C5B9D">
        <w:rPr>
          <w:b/>
          <w:bCs/>
          <w:sz w:val="20"/>
          <w:szCs w:val="20"/>
          <w:u w:val="single"/>
        </w:rPr>
        <w:t>WATERDOORLATENDEBESTRATING</w:t>
      </w:r>
      <w:r>
        <w:rPr>
          <w:b/>
          <w:bCs/>
          <w:sz w:val="20"/>
          <w:szCs w:val="20"/>
          <w:u w:val="single"/>
        </w:rPr>
        <w:t xml:space="preserve"> EN AFVOER VIA KOLKEN  (BLOKKEN GEKOPPELD)</w:t>
      </w:r>
    </w:p>
    <w:p w:rsidR="002F2AC9" w:rsidRDefault="002F2AC9" w:rsidP="002F2AC9">
      <w:pPr>
        <w:rPr>
          <w:b/>
          <w:bCs/>
          <w:sz w:val="20"/>
          <w:szCs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5"/>
        <w:gridCol w:w="9001"/>
        <w:gridCol w:w="489"/>
        <w:gridCol w:w="1118"/>
        <w:gridCol w:w="330"/>
        <w:gridCol w:w="585"/>
        <w:gridCol w:w="301"/>
      </w:tblGrid>
      <w:tr w:rsidR="002F2AC9" w:rsidTr="002B6E49">
        <w:tc>
          <w:tcPr>
            <w:tcW w:w="605" w:type="dxa"/>
          </w:tcPr>
          <w:p w:rsidR="002F2AC9" w:rsidRDefault="002F2AC9" w:rsidP="002B6E4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Bpnr</w:t>
            </w:r>
            <w:proofErr w:type="spellEnd"/>
          </w:p>
        </w:tc>
        <w:tc>
          <w:tcPr>
            <w:tcW w:w="9001" w:type="dxa"/>
          </w:tcPr>
          <w:p w:rsidR="002F2AC9" w:rsidRPr="008C5B9D" w:rsidRDefault="002F2AC9" w:rsidP="002B6E49">
            <w:pPr>
              <w:ind w:right="93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Omschrijving</w:t>
            </w:r>
          </w:p>
        </w:tc>
        <w:tc>
          <w:tcPr>
            <w:tcW w:w="419" w:type="dxa"/>
          </w:tcPr>
          <w:p w:rsidR="002F2AC9" w:rsidRDefault="002F2AC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Eh</w:t>
            </w:r>
          </w:p>
        </w:tc>
        <w:tc>
          <w:tcPr>
            <w:tcW w:w="1118" w:type="dxa"/>
          </w:tcPr>
          <w:p w:rsidR="002F2AC9" w:rsidRPr="00D2108D" w:rsidRDefault="002F2AC9" w:rsidP="002B6E4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Hoevh</w:t>
            </w:r>
            <w:proofErr w:type="spellEnd"/>
          </w:p>
        </w:tc>
        <w:tc>
          <w:tcPr>
            <w:tcW w:w="330" w:type="dxa"/>
          </w:tcPr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1" w:type="dxa"/>
          </w:tcPr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</w:tc>
      </w:tr>
      <w:tr w:rsidR="002F2AC9" w:rsidTr="002B6E49">
        <w:tc>
          <w:tcPr>
            <w:tcW w:w="605" w:type="dxa"/>
          </w:tcPr>
          <w:p w:rsidR="002F2AC9" w:rsidRDefault="002F2AC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E51905" w:rsidRDefault="00E51905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E51905" w:rsidRDefault="00E51905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</w:tc>
        <w:tc>
          <w:tcPr>
            <w:tcW w:w="9001" w:type="dxa"/>
          </w:tcPr>
          <w:p w:rsidR="002F2AC9" w:rsidRDefault="002F2AC9" w:rsidP="002B6E49">
            <w:pPr>
              <w:ind w:right="937"/>
              <w:rPr>
                <w:b/>
                <w:bCs/>
                <w:sz w:val="20"/>
                <w:szCs w:val="20"/>
              </w:rPr>
            </w:pPr>
            <w:r w:rsidRPr="008C5B9D">
              <w:rPr>
                <w:b/>
                <w:bCs/>
                <w:sz w:val="20"/>
                <w:szCs w:val="20"/>
              </w:rPr>
              <w:t>Leveren en aanbrengen infiltratievoorziening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D2D72">
              <w:rPr>
                <w:b/>
                <w:bCs/>
                <w:sz w:val="20"/>
                <w:szCs w:val="20"/>
              </w:rPr>
              <w:t xml:space="preserve">in wegfundatie bij </w:t>
            </w:r>
            <w:r w:rsidR="00957E78">
              <w:rPr>
                <w:b/>
                <w:bCs/>
                <w:sz w:val="20"/>
                <w:szCs w:val="20"/>
              </w:rPr>
              <w:t xml:space="preserve">elementenverharding en </w:t>
            </w:r>
            <w:r w:rsidR="000D2D72">
              <w:rPr>
                <w:b/>
                <w:bCs/>
                <w:sz w:val="20"/>
                <w:szCs w:val="20"/>
              </w:rPr>
              <w:t>afvoer d.m.v. kolken</w:t>
            </w:r>
          </w:p>
          <w:p w:rsidR="002F2AC9" w:rsidRPr="008C5B9D" w:rsidRDefault="002F2AC9" w:rsidP="002B6E49">
            <w:pPr>
              <w:ind w:right="937"/>
              <w:rPr>
                <w:b/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Betreft het aanbrengen van een infiltratievoorziening van steenwol elementen </w:t>
            </w:r>
            <w:r>
              <w:rPr>
                <w:sz w:val="20"/>
                <w:szCs w:val="20"/>
              </w:rPr>
              <w:t xml:space="preserve">ten behoeve van </w:t>
            </w:r>
            <w:r w:rsidRPr="008C5B9D">
              <w:rPr>
                <w:sz w:val="20"/>
                <w:szCs w:val="20"/>
              </w:rPr>
              <w:t>waterbuffering en gelijkmatige waterafdracht naar bodem.</w:t>
            </w:r>
            <w:r w:rsidR="00AA627C">
              <w:rPr>
                <w:sz w:val="20"/>
                <w:szCs w:val="20"/>
              </w:rPr>
              <w:t xml:space="preserve"> Exclusief grondwerk.</w:t>
            </w:r>
          </w:p>
          <w:p w:rsidR="002F2AC9" w:rsidRPr="008C5B9D" w:rsidRDefault="002F2AC9" w:rsidP="002B6E49">
            <w:pPr>
              <w:rPr>
                <w:sz w:val="20"/>
                <w:szCs w:val="20"/>
              </w:rPr>
            </w:pPr>
          </w:p>
          <w:p w:rsidR="002F2AC9" w:rsidRDefault="002F2AC9" w:rsidP="002B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Toepassing in</w:t>
            </w:r>
            <w:r w:rsidRPr="008C5B9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weg</w:t>
            </w:r>
            <w:r w:rsidRPr="008C5B9D">
              <w:rPr>
                <w:sz w:val="20"/>
                <w:szCs w:val="20"/>
              </w:rPr>
              <w:t>fundatieopbouw</w:t>
            </w:r>
            <w:proofErr w:type="spellEnd"/>
            <w:r w:rsidRPr="008C5B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onder een aan te leggen laag </w:t>
            </w:r>
            <w:r w:rsidRPr="008C5B9D">
              <w:rPr>
                <w:sz w:val="20"/>
                <w:szCs w:val="20"/>
              </w:rPr>
              <w:t xml:space="preserve">van 0,3m steenmengselfundatie </w:t>
            </w:r>
            <w:r w:rsidR="00957E78">
              <w:rPr>
                <w:sz w:val="20"/>
                <w:szCs w:val="20"/>
              </w:rPr>
              <w:t>0</w:t>
            </w:r>
            <w:r w:rsidRPr="008C5B9D">
              <w:rPr>
                <w:sz w:val="20"/>
                <w:szCs w:val="20"/>
              </w:rPr>
              <w:t xml:space="preserve">/31,5mm, 50mm </w:t>
            </w:r>
            <w:proofErr w:type="spellStart"/>
            <w:r w:rsidRPr="008C5B9D">
              <w:rPr>
                <w:sz w:val="20"/>
                <w:szCs w:val="20"/>
              </w:rPr>
              <w:t>straatlaag</w:t>
            </w:r>
            <w:proofErr w:type="spellEnd"/>
            <w:r w:rsidRPr="008C5B9D">
              <w:rPr>
                <w:sz w:val="20"/>
                <w:szCs w:val="20"/>
              </w:rPr>
              <w:t xml:space="preserve"> van</w:t>
            </w:r>
            <w:r>
              <w:rPr>
                <w:sz w:val="20"/>
                <w:szCs w:val="20"/>
              </w:rPr>
              <w:t xml:space="preserve"> </w:t>
            </w:r>
            <w:r w:rsidR="00957E78">
              <w:rPr>
                <w:sz w:val="20"/>
                <w:szCs w:val="20"/>
              </w:rPr>
              <w:t>straat</w:t>
            </w:r>
            <w:r>
              <w:rPr>
                <w:sz w:val="20"/>
                <w:szCs w:val="20"/>
              </w:rPr>
              <w:t>zand en elementenverharding</w:t>
            </w:r>
            <w:r w:rsidRPr="008C5B9D">
              <w:rPr>
                <w:sz w:val="20"/>
                <w:szCs w:val="20"/>
              </w:rPr>
              <w:t xml:space="preserve"> aan</w:t>
            </w:r>
            <w:r>
              <w:rPr>
                <w:sz w:val="20"/>
                <w:szCs w:val="20"/>
              </w:rPr>
              <w:t xml:space="preserve"> te brengen</w:t>
            </w:r>
            <w:r w:rsidRPr="008C5B9D">
              <w:rPr>
                <w:sz w:val="20"/>
                <w:szCs w:val="20"/>
              </w:rPr>
              <w:t xml:space="preserve"> volgens de </w:t>
            </w:r>
            <w:proofErr w:type="spellStart"/>
            <w:r w:rsidRPr="008C5B9D">
              <w:rPr>
                <w:sz w:val="20"/>
                <w:szCs w:val="20"/>
              </w:rPr>
              <w:t>besteksposten</w:t>
            </w:r>
            <w:proofErr w:type="spellEnd"/>
            <w:r w:rsidRPr="008C5B9D">
              <w:rPr>
                <w:sz w:val="20"/>
                <w:szCs w:val="20"/>
              </w:rPr>
              <w:t xml:space="preserve"> ……t/m …… .</w:t>
            </w:r>
            <w:r w:rsidR="00AA627C">
              <w:rPr>
                <w:sz w:val="20"/>
                <w:szCs w:val="20"/>
              </w:rPr>
              <w:t xml:space="preserve"> Voorbereidend grondwerk uitgevoerd </w:t>
            </w:r>
            <w:r w:rsidR="00AA627C" w:rsidRPr="008C5B9D">
              <w:rPr>
                <w:sz w:val="20"/>
                <w:szCs w:val="20"/>
              </w:rPr>
              <w:t xml:space="preserve">volgens de </w:t>
            </w:r>
            <w:proofErr w:type="spellStart"/>
            <w:r w:rsidR="00AA627C" w:rsidRPr="008C5B9D">
              <w:rPr>
                <w:sz w:val="20"/>
                <w:szCs w:val="20"/>
              </w:rPr>
              <w:t>bestekspost</w:t>
            </w:r>
            <w:proofErr w:type="spellEnd"/>
            <w:r w:rsidR="00AA627C">
              <w:rPr>
                <w:sz w:val="20"/>
                <w:szCs w:val="20"/>
              </w:rPr>
              <w:t xml:space="preserve"> </w:t>
            </w:r>
            <w:r w:rsidR="00AA627C" w:rsidRPr="008C5B9D">
              <w:rPr>
                <w:sz w:val="20"/>
                <w:szCs w:val="20"/>
              </w:rPr>
              <w:t>…… .</w:t>
            </w:r>
          </w:p>
          <w:p w:rsidR="002F2AC9" w:rsidRPr="008C5B9D" w:rsidRDefault="002F2AC9" w:rsidP="002B6E49">
            <w:pPr>
              <w:rPr>
                <w:sz w:val="20"/>
                <w:szCs w:val="20"/>
              </w:rPr>
            </w:pPr>
          </w:p>
          <w:p w:rsidR="002F2AC9" w:rsidRDefault="002F2AC9" w:rsidP="002B6E49">
            <w:pPr>
              <w:ind w:right="4363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Locatie/situering: ………………….</w:t>
            </w:r>
          </w:p>
          <w:p w:rsidR="002F2AC9" w:rsidRPr="008C5B9D" w:rsidRDefault="002F2AC9" w:rsidP="002B6E49">
            <w:pPr>
              <w:ind w:right="4363"/>
              <w:rPr>
                <w:sz w:val="20"/>
                <w:szCs w:val="20"/>
              </w:rPr>
            </w:pPr>
          </w:p>
          <w:p w:rsidR="002F2AC9" w:rsidRPr="008C5B9D" w:rsidRDefault="002F2AC9" w:rsidP="002B6E49">
            <w:pPr>
              <w:ind w:right="-5054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Type: </w:t>
            </w:r>
            <w:r w:rsidRPr="008C5B9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>Infiltr</w:t>
            </w:r>
            <w:r>
              <w:rPr>
                <w:sz w:val="20"/>
                <w:szCs w:val="20"/>
              </w:rPr>
              <w:t xml:space="preserve">atieblokken Hydrorockblokken of </w:t>
            </w:r>
            <w:r w:rsidRPr="008C5B9D">
              <w:rPr>
                <w:sz w:val="20"/>
                <w:szCs w:val="20"/>
              </w:rPr>
              <w:t>gelijkwaardig</w:t>
            </w:r>
          </w:p>
          <w:p w:rsidR="002F2AC9" w:rsidRPr="008C5B9D" w:rsidRDefault="002F2AC9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>Steenwol elementen v</w:t>
            </w:r>
            <w:r>
              <w:rPr>
                <w:sz w:val="20"/>
                <w:szCs w:val="20"/>
              </w:rPr>
              <w:t>oorzien van 5-</w:t>
            </w:r>
            <w:r w:rsidRPr="008C5B9D">
              <w:rPr>
                <w:sz w:val="20"/>
                <w:szCs w:val="20"/>
              </w:rPr>
              <w:t xml:space="preserve">zijdig grond kerend, niet wortel doorlatend </w:t>
            </w:r>
            <w:proofErr w:type="spellStart"/>
            <w:r w:rsidRPr="008C5B9D">
              <w:rPr>
                <w:sz w:val="20"/>
                <w:szCs w:val="20"/>
              </w:rPr>
              <w:t>geotextiel</w:t>
            </w:r>
            <w:proofErr w:type="spellEnd"/>
          </w:p>
          <w:p w:rsidR="002F2AC9" w:rsidRPr="008C5B9D" w:rsidRDefault="002F2AC9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>HDX-densiteit 160 kg/m</w:t>
            </w:r>
            <w:r w:rsidRPr="008C5B9D">
              <w:rPr>
                <w:sz w:val="20"/>
                <w:szCs w:val="20"/>
                <w:vertAlign w:val="superscript"/>
              </w:rPr>
              <w:t>3</w:t>
            </w:r>
            <w:r w:rsidRPr="008C5B9D">
              <w:rPr>
                <w:sz w:val="20"/>
                <w:szCs w:val="20"/>
              </w:rPr>
              <w:t xml:space="preserve"> </w:t>
            </w:r>
          </w:p>
          <w:p w:rsidR="002F2AC9" w:rsidRPr="008C5B9D" w:rsidRDefault="002F2AC9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>Statische druksterkte 147kPa (&gt; 14ton/m</w:t>
            </w:r>
            <w:r w:rsidRPr="008C5B9D">
              <w:rPr>
                <w:sz w:val="20"/>
                <w:szCs w:val="20"/>
                <w:vertAlign w:val="superscript"/>
              </w:rPr>
              <w:t>2</w:t>
            </w:r>
            <w:r w:rsidRPr="008C5B9D">
              <w:rPr>
                <w:sz w:val="20"/>
                <w:szCs w:val="20"/>
              </w:rPr>
              <w:t>)</w:t>
            </w:r>
          </w:p>
          <w:p w:rsidR="002F2AC9" w:rsidRPr="008C5B9D" w:rsidRDefault="002F2AC9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Bij toepassing </w:t>
            </w:r>
            <w:r w:rsidRPr="008C5B9D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 xml:space="preserve">voorgeschreven </w:t>
            </w:r>
            <w:r w:rsidRPr="008C5B9D">
              <w:rPr>
                <w:sz w:val="20"/>
                <w:szCs w:val="20"/>
              </w:rPr>
              <w:t>fundatieopbouw geschikt voor verkeersklasse VOSB 45</w:t>
            </w:r>
          </w:p>
          <w:p w:rsidR="002F2AC9" w:rsidRDefault="002F2AC9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>Poros</w:t>
            </w:r>
            <w:r>
              <w:rPr>
                <w:sz w:val="20"/>
                <w:szCs w:val="20"/>
              </w:rPr>
              <w:t>iteit 9</w:t>
            </w:r>
            <w:r w:rsidR="000F0A6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% - Waterdoorlatendheid </w:t>
            </w:r>
            <w:r w:rsidR="000F0A61">
              <w:rPr>
                <w:sz w:val="20"/>
                <w:szCs w:val="20"/>
              </w:rPr>
              <w:t>&gt;15</w:t>
            </w:r>
            <w:r w:rsidRPr="008C5B9D">
              <w:rPr>
                <w:sz w:val="20"/>
                <w:szCs w:val="20"/>
              </w:rPr>
              <w:t>0m/dag</w:t>
            </w:r>
          </w:p>
          <w:p w:rsidR="009C7D63" w:rsidRDefault="009C7D63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Met geïntegreerd geperforeerde buis Ø 100mm</w:t>
            </w:r>
            <w:r w:rsidR="00E51905">
              <w:rPr>
                <w:sz w:val="20"/>
                <w:szCs w:val="20"/>
              </w:rPr>
              <w:t xml:space="preserve"> en koppelstuk</w:t>
            </w:r>
          </w:p>
          <w:p w:rsidR="002F2AC9" w:rsidRDefault="002F2AC9" w:rsidP="002B6E49">
            <w:pPr>
              <w:ind w:right="-6508"/>
              <w:rPr>
                <w:sz w:val="20"/>
                <w:szCs w:val="20"/>
              </w:rPr>
            </w:pPr>
          </w:p>
          <w:p w:rsidR="002F2AC9" w:rsidRDefault="002F2AC9" w:rsidP="002B6E49">
            <w:pPr>
              <w:ind w:right="-6508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Leverancier:</w:t>
            </w:r>
            <w:r w:rsidRPr="008C5B9D">
              <w:rPr>
                <w:sz w:val="20"/>
                <w:szCs w:val="20"/>
              </w:rPr>
              <w:tab/>
              <w:t xml:space="preserve">Hydrorock </w:t>
            </w:r>
            <w:r w:rsidR="00486121">
              <w:rPr>
                <w:sz w:val="20"/>
                <w:szCs w:val="20"/>
              </w:rPr>
              <w:t xml:space="preserve">International BV </w:t>
            </w:r>
            <w:r w:rsidRPr="008C5B9D">
              <w:rPr>
                <w:sz w:val="20"/>
                <w:szCs w:val="20"/>
              </w:rPr>
              <w:t>of gelijkwaardig</w:t>
            </w:r>
          </w:p>
          <w:p w:rsidR="002F2AC9" w:rsidRPr="008C5B9D" w:rsidRDefault="002F2AC9" w:rsidP="002B6E49">
            <w:pPr>
              <w:ind w:right="-6508"/>
              <w:rPr>
                <w:sz w:val="20"/>
                <w:szCs w:val="20"/>
              </w:rPr>
            </w:pPr>
          </w:p>
          <w:p w:rsidR="002F2AC9" w:rsidRPr="008C5B9D" w:rsidRDefault="002F2AC9" w:rsidP="002B6E49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Afmeting: </w:t>
            </w:r>
            <w:r w:rsidRPr="008C5B9D">
              <w:rPr>
                <w:sz w:val="20"/>
                <w:szCs w:val="20"/>
              </w:rPr>
              <w:tab/>
            </w:r>
            <w:r w:rsidR="00957E78" w:rsidRPr="00957E78">
              <w:rPr>
                <w:color w:val="A6A6A6" w:themeColor="background1" w:themeShade="A6"/>
                <w:sz w:val="20"/>
                <w:szCs w:val="20"/>
              </w:rPr>
              <w:t>B</w:t>
            </w:r>
            <w:r w:rsidRPr="008C5B9D">
              <w:rPr>
                <w:color w:val="A6A6A6" w:themeColor="background1" w:themeShade="A6"/>
                <w:sz w:val="20"/>
                <w:szCs w:val="20"/>
              </w:rPr>
              <w:t>D340 (340 liter) :  1.200mm x 300mm x 1.000mm (</w:t>
            </w:r>
            <w:proofErr w:type="spellStart"/>
            <w:r w:rsidRPr="008C5B9D">
              <w:rPr>
                <w:color w:val="A6A6A6" w:themeColor="background1" w:themeShade="A6"/>
                <w:sz w:val="20"/>
                <w:szCs w:val="20"/>
              </w:rPr>
              <w:t>lxbxh</w:t>
            </w:r>
            <w:proofErr w:type="spellEnd"/>
            <w:r w:rsidRPr="008C5B9D">
              <w:rPr>
                <w:color w:val="A6A6A6" w:themeColor="background1" w:themeShade="A6"/>
                <w:sz w:val="20"/>
                <w:szCs w:val="20"/>
              </w:rPr>
              <w:t>) gewicht: 57,6kg</w:t>
            </w:r>
          </w:p>
          <w:p w:rsidR="002F2AC9" w:rsidRPr="008C5B9D" w:rsidRDefault="002F2AC9" w:rsidP="002B6E49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ab/>
            </w:r>
            <w:r>
              <w:rPr>
                <w:color w:val="A6A6A6" w:themeColor="background1" w:themeShade="A6"/>
                <w:sz w:val="20"/>
                <w:szCs w:val="20"/>
              </w:rPr>
              <w:tab/>
            </w:r>
            <w:r w:rsidR="00957E78">
              <w:rPr>
                <w:color w:val="A6A6A6" w:themeColor="background1" w:themeShade="A6"/>
                <w:sz w:val="20"/>
                <w:szCs w:val="20"/>
              </w:rPr>
              <w:t>B</w:t>
            </w:r>
            <w:r w:rsidRPr="008C5B9D">
              <w:rPr>
                <w:color w:val="A6A6A6" w:themeColor="background1" w:themeShade="A6"/>
                <w:sz w:val="20"/>
                <w:szCs w:val="20"/>
              </w:rPr>
              <w:t>D170 (170 liter) : 1.200mm x 300mm x 500mm (</w:t>
            </w:r>
            <w:proofErr w:type="spellStart"/>
            <w:r w:rsidRPr="008C5B9D">
              <w:rPr>
                <w:color w:val="A6A6A6" w:themeColor="background1" w:themeShade="A6"/>
                <w:sz w:val="20"/>
                <w:szCs w:val="20"/>
              </w:rPr>
              <w:t>lxbxh</w:t>
            </w:r>
            <w:proofErr w:type="spellEnd"/>
            <w:r w:rsidRPr="008C5B9D">
              <w:rPr>
                <w:color w:val="A6A6A6" w:themeColor="background1" w:themeShade="A6"/>
                <w:sz w:val="20"/>
                <w:szCs w:val="20"/>
              </w:rPr>
              <w:t>) gewicht: 28,8kg</w:t>
            </w:r>
          </w:p>
          <w:p w:rsidR="002F2AC9" w:rsidRDefault="002F2AC9" w:rsidP="002B6E49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ab/>
            </w:r>
            <w:r>
              <w:rPr>
                <w:color w:val="A6A6A6" w:themeColor="background1" w:themeShade="A6"/>
                <w:sz w:val="20"/>
                <w:szCs w:val="20"/>
              </w:rPr>
              <w:tab/>
            </w:r>
            <w:r w:rsidR="00957E78">
              <w:rPr>
                <w:color w:val="A6A6A6" w:themeColor="background1" w:themeShade="A6"/>
                <w:sz w:val="20"/>
                <w:szCs w:val="20"/>
              </w:rPr>
              <w:t>B</w:t>
            </w:r>
            <w:r w:rsidRPr="008C5B9D">
              <w:rPr>
                <w:color w:val="A6A6A6" w:themeColor="background1" w:themeShade="A6"/>
                <w:sz w:val="20"/>
                <w:szCs w:val="20"/>
              </w:rPr>
              <w:t>D112 (112 liter) : 1.200mm x 300mm x 330mm (</w:t>
            </w:r>
            <w:proofErr w:type="spellStart"/>
            <w:r w:rsidRPr="008C5B9D">
              <w:rPr>
                <w:color w:val="A6A6A6" w:themeColor="background1" w:themeShade="A6"/>
                <w:sz w:val="20"/>
                <w:szCs w:val="20"/>
              </w:rPr>
              <w:t>lxbxh</w:t>
            </w:r>
            <w:proofErr w:type="spellEnd"/>
            <w:r w:rsidRPr="008C5B9D">
              <w:rPr>
                <w:color w:val="A6A6A6" w:themeColor="background1" w:themeShade="A6"/>
                <w:sz w:val="20"/>
                <w:szCs w:val="20"/>
              </w:rPr>
              <w:t>) gewicht: 19,0kg</w:t>
            </w:r>
          </w:p>
          <w:p w:rsidR="002F2AC9" w:rsidRPr="008C5B9D" w:rsidRDefault="002F2AC9" w:rsidP="002B6E49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</w:p>
          <w:p w:rsidR="002F2AC9" w:rsidRPr="008C5B9D" w:rsidRDefault="002F2AC9" w:rsidP="002B6E49">
            <w:pPr>
              <w:ind w:right="-6508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Aanbrengen:</w:t>
            </w:r>
            <w:r w:rsidRPr="008C5B9D">
              <w:rPr>
                <w:sz w:val="20"/>
                <w:szCs w:val="20"/>
              </w:rPr>
              <w:tab/>
              <w:t>Conform voorschriften leverancier</w:t>
            </w:r>
          </w:p>
          <w:p w:rsidR="002F2AC9" w:rsidRDefault="002F2AC9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 xml:space="preserve">Elementen verticaal plaatsen </w:t>
            </w:r>
            <w:r>
              <w:rPr>
                <w:sz w:val="20"/>
                <w:szCs w:val="20"/>
              </w:rPr>
              <w:t xml:space="preserve">in </w:t>
            </w:r>
            <w:proofErr w:type="spellStart"/>
            <w:r>
              <w:rPr>
                <w:sz w:val="20"/>
                <w:szCs w:val="20"/>
              </w:rPr>
              <w:t>cunet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5B9D">
              <w:rPr>
                <w:sz w:val="20"/>
                <w:szCs w:val="20"/>
              </w:rPr>
              <w:t>en stellen op laag van 10cm ophoogzand</w:t>
            </w:r>
          </w:p>
          <w:p w:rsidR="00E51905" w:rsidRDefault="00E51905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Blokken d.m.v. koppelstukken aan elkaar verbinden </w:t>
            </w:r>
          </w:p>
          <w:p w:rsidR="00E51905" w:rsidRDefault="00E51905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en aansluiten op kolk conform bestekpost …..</w:t>
            </w:r>
          </w:p>
          <w:p w:rsidR="002F2AC9" w:rsidRDefault="002F2AC9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Na aanbrengen infiltratieblokken aanvullen met </w:t>
            </w:r>
            <w:r w:rsidRPr="008C5B9D">
              <w:rPr>
                <w:sz w:val="20"/>
                <w:szCs w:val="20"/>
              </w:rPr>
              <w:t xml:space="preserve">0,3m steenmengselfundatie </w:t>
            </w:r>
            <w:r w:rsidR="00E51905">
              <w:rPr>
                <w:sz w:val="20"/>
                <w:szCs w:val="20"/>
              </w:rPr>
              <w:t>0</w:t>
            </w:r>
            <w:r w:rsidRPr="008C5B9D">
              <w:rPr>
                <w:sz w:val="20"/>
                <w:szCs w:val="20"/>
              </w:rPr>
              <w:t xml:space="preserve">/31,5mm, </w:t>
            </w:r>
          </w:p>
          <w:p w:rsidR="002F2AC9" w:rsidRDefault="002F2AC9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 xml:space="preserve">50mm </w:t>
            </w:r>
            <w:proofErr w:type="spellStart"/>
            <w:r w:rsidRPr="008C5B9D">
              <w:rPr>
                <w:sz w:val="20"/>
                <w:szCs w:val="20"/>
              </w:rPr>
              <w:t>straatlaag</w:t>
            </w:r>
            <w:proofErr w:type="spellEnd"/>
            <w:r w:rsidRPr="008C5B9D">
              <w:rPr>
                <w:sz w:val="20"/>
                <w:szCs w:val="20"/>
              </w:rPr>
              <w:t xml:space="preserve"> van </w:t>
            </w:r>
            <w:r w:rsidR="00E51905">
              <w:rPr>
                <w:sz w:val="20"/>
                <w:szCs w:val="20"/>
              </w:rPr>
              <w:t>straat</w:t>
            </w:r>
            <w:r w:rsidRPr="008C5B9D">
              <w:rPr>
                <w:sz w:val="20"/>
                <w:szCs w:val="20"/>
              </w:rPr>
              <w:t xml:space="preserve">zand en </w:t>
            </w:r>
            <w:r w:rsidR="00E51905">
              <w:rPr>
                <w:sz w:val="20"/>
                <w:szCs w:val="20"/>
              </w:rPr>
              <w:t>elementenverharding</w:t>
            </w:r>
            <w:r w:rsidRPr="008C5B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conform </w:t>
            </w:r>
          </w:p>
          <w:p w:rsidR="002F2AC9" w:rsidRDefault="002F2AC9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 xml:space="preserve">de </w:t>
            </w:r>
            <w:proofErr w:type="spellStart"/>
            <w:r w:rsidRPr="008C5B9D">
              <w:rPr>
                <w:sz w:val="20"/>
                <w:szCs w:val="20"/>
              </w:rPr>
              <w:t>besteksposten</w:t>
            </w:r>
            <w:proofErr w:type="spellEnd"/>
            <w:r w:rsidRPr="008C5B9D">
              <w:rPr>
                <w:sz w:val="20"/>
                <w:szCs w:val="20"/>
              </w:rPr>
              <w:t xml:space="preserve"> ……t/m</w:t>
            </w:r>
            <w:r>
              <w:rPr>
                <w:sz w:val="20"/>
                <w:szCs w:val="20"/>
              </w:rPr>
              <w:t xml:space="preserve"> </w:t>
            </w:r>
            <w:r w:rsidRPr="008C5B9D">
              <w:rPr>
                <w:sz w:val="20"/>
                <w:szCs w:val="20"/>
              </w:rPr>
              <w:t>…… .</w:t>
            </w: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:rsidR="002F2AC9" w:rsidRDefault="002F2AC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</w:t>
            </w: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E51905" w:rsidRDefault="00E51905" w:rsidP="002B6E49">
            <w:pPr>
              <w:rPr>
                <w:bCs/>
                <w:sz w:val="20"/>
                <w:szCs w:val="20"/>
              </w:rPr>
            </w:pPr>
          </w:p>
          <w:p w:rsidR="00E51905" w:rsidRDefault="00E51905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Pr="00C35699" w:rsidRDefault="002F2AC9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ST</w:t>
            </w:r>
          </w:p>
          <w:p w:rsidR="002F2AC9" w:rsidRPr="00C35699" w:rsidRDefault="002F2AC9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ST</w:t>
            </w:r>
          </w:p>
          <w:p w:rsidR="002F2AC9" w:rsidRPr="00C35699" w:rsidRDefault="002F2AC9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ST</w:t>
            </w: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M3</w:t>
            </w:r>
          </w:p>
          <w:p w:rsidR="00E51905" w:rsidRDefault="00E51905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</w:t>
            </w:r>
          </w:p>
        </w:tc>
        <w:tc>
          <w:tcPr>
            <w:tcW w:w="1118" w:type="dxa"/>
          </w:tcPr>
          <w:p w:rsidR="002F2AC9" w:rsidRPr="00D2108D" w:rsidRDefault="002F2AC9" w:rsidP="002B6E49">
            <w:pPr>
              <w:rPr>
                <w:bCs/>
                <w:sz w:val="20"/>
                <w:szCs w:val="20"/>
              </w:rPr>
            </w:pPr>
            <w:r w:rsidRPr="00D2108D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330" w:type="dxa"/>
          </w:tcPr>
          <w:p w:rsidR="002F2AC9" w:rsidRDefault="002F2AC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585" w:type="dxa"/>
          </w:tcPr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E51905" w:rsidRDefault="00E51905" w:rsidP="002B6E49">
            <w:pPr>
              <w:rPr>
                <w:bCs/>
                <w:sz w:val="20"/>
                <w:szCs w:val="20"/>
              </w:rPr>
            </w:pPr>
          </w:p>
          <w:p w:rsidR="00E51905" w:rsidRDefault="00E51905" w:rsidP="002B6E49">
            <w:pPr>
              <w:rPr>
                <w:bCs/>
                <w:sz w:val="20"/>
                <w:szCs w:val="20"/>
              </w:rPr>
            </w:pPr>
          </w:p>
          <w:p w:rsidR="002F2AC9" w:rsidRPr="00C35699" w:rsidRDefault="002F2AC9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…</w:t>
            </w:r>
          </w:p>
          <w:p w:rsidR="002F2AC9" w:rsidRPr="00C35699" w:rsidRDefault="002F2AC9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…</w:t>
            </w:r>
          </w:p>
          <w:p w:rsidR="002F2AC9" w:rsidRPr="00C35699" w:rsidRDefault="002F2AC9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…</w:t>
            </w: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  <w:p w:rsidR="00E51905" w:rsidRDefault="00E51905" w:rsidP="00E519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  <w:p w:rsidR="00E51905" w:rsidRDefault="00E51905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1" w:type="dxa"/>
          </w:tcPr>
          <w:p w:rsidR="002F2AC9" w:rsidRDefault="002F2AC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E51905" w:rsidRDefault="00E51905" w:rsidP="002B6E49">
            <w:pPr>
              <w:rPr>
                <w:bCs/>
                <w:sz w:val="20"/>
                <w:szCs w:val="20"/>
              </w:rPr>
            </w:pPr>
          </w:p>
          <w:p w:rsidR="00E51905" w:rsidRDefault="00E51905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Pr="00C35699" w:rsidRDefault="002F2AC9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L</w:t>
            </w:r>
          </w:p>
          <w:p w:rsidR="002F2AC9" w:rsidRPr="00C35699" w:rsidRDefault="002F2AC9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L</w:t>
            </w:r>
          </w:p>
          <w:p w:rsidR="002F2AC9" w:rsidRPr="00C35699" w:rsidRDefault="002F2AC9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L</w:t>
            </w: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</w:p>
          <w:p w:rsidR="002F2AC9" w:rsidRDefault="002F2AC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  <w:p w:rsidR="00E51905" w:rsidRDefault="00E51905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</w:tc>
      </w:tr>
    </w:tbl>
    <w:p w:rsidR="002F2AC9" w:rsidRDefault="002F2AC9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5"/>
        <w:gridCol w:w="9001"/>
        <w:gridCol w:w="489"/>
        <w:gridCol w:w="1118"/>
        <w:gridCol w:w="330"/>
        <w:gridCol w:w="585"/>
        <w:gridCol w:w="301"/>
      </w:tblGrid>
      <w:tr w:rsidR="00D666B9" w:rsidTr="002B6E49">
        <w:tc>
          <w:tcPr>
            <w:tcW w:w="605" w:type="dxa"/>
          </w:tcPr>
          <w:p w:rsidR="00D666B9" w:rsidRDefault="00D666B9" w:rsidP="002B6E4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Bpnr</w:t>
            </w:r>
            <w:proofErr w:type="spellEnd"/>
          </w:p>
        </w:tc>
        <w:tc>
          <w:tcPr>
            <w:tcW w:w="9001" w:type="dxa"/>
          </w:tcPr>
          <w:p w:rsidR="00D666B9" w:rsidRPr="008C5B9D" w:rsidRDefault="00D666B9" w:rsidP="002B6E49">
            <w:pPr>
              <w:ind w:right="93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Omschrijving</w:t>
            </w:r>
          </w:p>
        </w:tc>
        <w:tc>
          <w:tcPr>
            <w:tcW w:w="419" w:type="dxa"/>
          </w:tcPr>
          <w:p w:rsidR="00D666B9" w:rsidRDefault="00D666B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Eh</w:t>
            </w:r>
          </w:p>
        </w:tc>
        <w:tc>
          <w:tcPr>
            <w:tcW w:w="1118" w:type="dxa"/>
          </w:tcPr>
          <w:p w:rsidR="00D666B9" w:rsidRPr="00D2108D" w:rsidRDefault="00D666B9" w:rsidP="002B6E4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Hoevh</w:t>
            </w:r>
            <w:proofErr w:type="spellEnd"/>
          </w:p>
        </w:tc>
        <w:tc>
          <w:tcPr>
            <w:tcW w:w="330" w:type="dxa"/>
          </w:tcPr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1" w:type="dxa"/>
          </w:tcPr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</w:tc>
      </w:tr>
      <w:tr w:rsidR="00D666B9" w:rsidTr="002B6E49">
        <w:tc>
          <w:tcPr>
            <w:tcW w:w="605" w:type="dxa"/>
          </w:tcPr>
          <w:p w:rsidR="00D666B9" w:rsidRDefault="00D666B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AA627C" w:rsidRDefault="00AA627C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486121" w:rsidRDefault="00486121" w:rsidP="002B6E49">
            <w:pPr>
              <w:rPr>
                <w:bCs/>
                <w:sz w:val="20"/>
                <w:szCs w:val="20"/>
              </w:rPr>
            </w:pPr>
          </w:p>
          <w:p w:rsidR="00486121" w:rsidRDefault="00486121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</w:tc>
        <w:tc>
          <w:tcPr>
            <w:tcW w:w="9001" w:type="dxa"/>
          </w:tcPr>
          <w:p w:rsidR="00D666B9" w:rsidRDefault="00D666B9" w:rsidP="002B6E49">
            <w:pPr>
              <w:ind w:right="937"/>
              <w:rPr>
                <w:b/>
                <w:bCs/>
                <w:sz w:val="20"/>
                <w:szCs w:val="20"/>
              </w:rPr>
            </w:pPr>
            <w:r w:rsidRPr="008C5B9D">
              <w:rPr>
                <w:b/>
                <w:bCs/>
                <w:sz w:val="20"/>
                <w:szCs w:val="20"/>
              </w:rPr>
              <w:t xml:space="preserve">Leveren en aanbrengen </w:t>
            </w:r>
            <w:r w:rsidR="00C259CC" w:rsidRPr="00C259CC">
              <w:rPr>
                <w:b/>
                <w:bCs/>
                <w:color w:val="BFBFBF" w:themeColor="background1" w:themeShade="BF"/>
                <w:sz w:val="20"/>
                <w:szCs w:val="20"/>
              </w:rPr>
              <w:t xml:space="preserve">straat-/trottoir </w:t>
            </w:r>
            <w:r>
              <w:rPr>
                <w:b/>
                <w:bCs/>
                <w:sz w:val="20"/>
                <w:szCs w:val="20"/>
              </w:rPr>
              <w:t>kolken</w:t>
            </w:r>
          </w:p>
          <w:p w:rsidR="00D666B9" w:rsidRPr="008C5B9D" w:rsidRDefault="00D666B9" w:rsidP="002B6E49">
            <w:pPr>
              <w:ind w:right="937"/>
              <w:rPr>
                <w:b/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Betreft het </w:t>
            </w:r>
            <w:r>
              <w:rPr>
                <w:sz w:val="20"/>
                <w:szCs w:val="20"/>
              </w:rPr>
              <w:t xml:space="preserve">leveren en </w:t>
            </w:r>
            <w:r w:rsidRPr="008C5B9D">
              <w:rPr>
                <w:sz w:val="20"/>
                <w:szCs w:val="20"/>
              </w:rPr>
              <w:t>aanbrengen van</w:t>
            </w:r>
            <w:r>
              <w:rPr>
                <w:sz w:val="20"/>
                <w:szCs w:val="20"/>
              </w:rPr>
              <w:t xml:space="preserve"> </w:t>
            </w:r>
            <w:r w:rsidR="00C259CC" w:rsidRPr="00C259CC">
              <w:rPr>
                <w:color w:val="BFBFBF" w:themeColor="background1" w:themeShade="BF"/>
                <w:sz w:val="20"/>
                <w:szCs w:val="20"/>
              </w:rPr>
              <w:t xml:space="preserve">straat-/trottoir </w:t>
            </w:r>
            <w:r>
              <w:rPr>
                <w:sz w:val="20"/>
                <w:szCs w:val="20"/>
              </w:rPr>
              <w:t>kolken</w:t>
            </w:r>
            <w:r w:rsidRPr="008C5B9D">
              <w:rPr>
                <w:sz w:val="20"/>
                <w:szCs w:val="20"/>
              </w:rPr>
              <w:t xml:space="preserve"> </w:t>
            </w:r>
            <w:r w:rsidR="002977A5" w:rsidRPr="002977A5">
              <w:rPr>
                <w:sz w:val="20"/>
                <w:szCs w:val="20"/>
              </w:rPr>
              <w:t>t.b.v. infiltratievoorziening</w:t>
            </w:r>
            <w:r w:rsidR="00AA627C">
              <w:rPr>
                <w:sz w:val="20"/>
                <w:szCs w:val="20"/>
              </w:rPr>
              <w:t>. Inclusief grondwerk.</w:t>
            </w:r>
          </w:p>
          <w:p w:rsidR="00D666B9" w:rsidRPr="008C5B9D" w:rsidRDefault="00D666B9" w:rsidP="002B6E49">
            <w:pPr>
              <w:rPr>
                <w:sz w:val="20"/>
                <w:szCs w:val="20"/>
              </w:rPr>
            </w:pPr>
          </w:p>
          <w:p w:rsidR="00D666B9" w:rsidRDefault="00D666B9" w:rsidP="002B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Toepassing van kolken t.b.v. </w:t>
            </w:r>
            <w:r w:rsidRPr="008C5B9D">
              <w:rPr>
                <w:sz w:val="20"/>
                <w:szCs w:val="20"/>
              </w:rPr>
              <w:t>een infiltratievoorziening van steenwol elementen</w:t>
            </w:r>
            <w:r>
              <w:rPr>
                <w:sz w:val="20"/>
                <w:szCs w:val="20"/>
              </w:rPr>
              <w:t xml:space="preserve"> </w:t>
            </w:r>
            <w:r w:rsidRPr="008C5B9D">
              <w:rPr>
                <w:sz w:val="20"/>
                <w:szCs w:val="20"/>
              </w:rPr>
              <w:t>aan</w:t>
            </w:r>
            <w:r>
              <w:rPr>
                <w:sz w:val="20"/>
                <w:szCs w:val="20"/>
              </w:rPr>
              <w:t>gebracht</w:t>
            </w:r>
            <w:r w:rsidRPr="008C5B9D">
              <w:rPr>
                <w:sz w:val="20"/>
                <w:szCs w:val="20"/>
              </w:rPr>
              <w:t xml:space="preserve"> volgens de </w:t>
            </w:r>
            <w:proofErr w:type="spellStart"/>
            <w:r w:rsidRPr="008C5B9D">
              <w:rPr>
                <w:sz w:val="20"/>
                <w:szCs w:val="20"/>
              </w:rPr>
              <w:t>bestekspost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5B9D">
              <w:rPr>
                <w:sz w:val="20"/>
                <w:szCs w:val="20"/>
              </w:rPr>
              <w:t>…… .</w:t>
            </w:r>
          </w:p>
          <w:p w:rsidR="00D666B9" w:rsidRPr="008C5B9D" w:rsidRDefault="00D666B9" w:rsidP="002B6E49">
            <w:pPr>
              <w:rPr>
                <w:sz w:val="20"/>
                <w:szCs w:val="20"/>
              </w:rPr>
            </w:pPr>
          </w:p>
          <w:p w:rsidR="00D666B9" w:rsidRDefault="00D666B9" w:rsidP="002B6E49">
            <w:pPr>
              <w:ind w:right="4363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Locatie/situering: ………………….</w:t>
            </w:r>
          </w:p>
          <w:p w:rsidR="00D666B9" w:rsidRPr="008C5B9D" w:rsidRDefault="00D666B9" w:rsidP="002B6E49">
            <w:pPr>
              <w:ind w:right="4363"/>
              <w:rPr>
                <w:sz w:val="20"/>
                <w:szCs w:val="20"/>
              </w:rPr>
            </w:pPr>
          </w:p>
          <w:p w:rsidR="00B7045C" w:rsidRDefault="00D666B9" w:rsidP="002B6E49">
            <w:pPr>
              <w:ind w:right="-5054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Type: </w:t>
            </w:r>
            <w:r w:rsidRPr="008C5B9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0B3271">
              <w:rPr>
                <w:sz w:val="20"/>
                <w:szCs w:val="20"/>
              </w:rPr>
              <w:t xml:space="preserve">Kolk </w:t>
            </w:r>
            <w:r w:rsidR="000B3271" w:rsidRPr="000B3271">
              <w:rPr>
                <w:sz w:val="20"/>
                <w:szCs w:val="20"/>
              </w:rPr>
              <w:t xml:space="preserve">PVC </w:t>
            </w:r>
            <w:proofErr w:type="spellStart"/>
            <w:r w:rsidR="000B3271" w:rsidRPr="000B3271">
              <w:rPr>
                <w:sz w:val="20"/>
                <w:szCs w:val="20"/>
              </w:rPr>
              <w:t>Onderbak</w:t>
            </w:r>
            <w:proofErr w:type="spellEnd"/>
            <w:r w:rsidR="000B3271" w:rsidRPr="000B3271">
              <w:rPr>
                <w:sz w:val="20"/>
                <w:szCs w:val="20"/>
              </w:rPr>
              <w:t xml:space="preserve"> </w:t>
            </w:r>
            <w:r w:rsidR="000B3271">
              <w:rPr>
                <w:sz w:val="20"/>
                <w:szCs w:val="20"/>
              </w:rPr>
              <w:t xml:space="preserve">Ø </w:t>
            </w:r>
            <w:r w:rsidR="000B3271" w:rsidRPr="000B3271">
              <w:rPr>
                <w:sz w:val="20"/>
                <w:szCs w:val="20"/>
              </w:rPr>
              <w:t>315x</w:t>
            </w:r>
            <w:r w:rsidR="000B3271" w:rsidRPr="00486121">
              <w:rPr>
                <w:sz w:val="20"/>
                <w:szCs w:val="20"/>
              </w:rPr>
              <w:t>125</w:t>
            </w:r>
            <w:r w:rsidR="000B3271" w:rsidRPr="000B3271">
              <w:rPr>
                <w:sz w:val="20"/>
                <w:szCs w:val="20"/>
              </w:rPr>
              <w:t xml:space="preserve">x100 </w:t>
            </w:r>
            <w:r w:rsidR="00B7045C">
              <w:rPr>
                <w:sz w:val="20"/>
                <w:szCs w:val="20"/>
              </w:rPr>
              <w:t xml:space="preserve">h 800 </w:t>
            </w:r>
            <w:r w:rsidR="000B3271" w:rsidRPr="000B3271">
              <w:rPr>
                <w:sz w:val="20"/>
                <w:szCs w:val="20"/>
              </w:rPr>
              <w:t>SDR65</w:t>
            </w:r>
            <w:r w:rsidR="0097307A">
              <w:rPr>
                <w:sz w:val="20"/>
                <w:szCs w:val="20"/>
              </w:rPr>
              <w:t xml:space="preserve"> met </w:t>
            </w:r>
            <w:r w:rsidR="00B7045C">
              <w:rPr>
                <w:sz w:val="20"/>
                <w:szCs w:val="20"/>
              </w:rPr>
              <w:t xml:space="preserve">verlijmde slagvaste onder afsluitkap </w:t>
            </w:r>
          </w:p>
          <w:p w:rsidR="00D666B9" w:rsidRDefault="00B7045C" w:rsidP="002B6E49">
            <w:pPr>
              <w:ind w:right="-50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Ø </w:t>
            </w:r>
            <w:r w:rsidRPr="000B3271">
              <w:rPr>
                <w:sz w:val="20"/>
                <w:szCs w:val="20"/>
              </w:rPr>
              <w:t>315</w:t>
            </w:r>
            <w:r>
              <w:rPr>
                <w:sz w:val="20"/>
                <w:szCs w:val="20"/>
              </w:rPr>
              <w:t xml:space="preserve"> en </w:t>
            </w:r>
            <w:r w:rsidR="0097307A">
              <w:rPr>
                <w:sz w:val="20"/>
                <w:szCs w:val="20"/>
              </w:rPr>
              <w:t xml:space="preserve">zandvanger </w:t>
            </w:r>
            <w:proofErr w:type="spellStart"/>
            <w:r w:rsidR="0097307A" w:rsidRPr="0097307A">
              <w:rPr>
                <w:sz w:val="20"/>
                <w:szCs w:val="20"/>
              </w:rPr>
              <w:t>Assy</w:t>
            </w:r>
            <w:proofErr w:type="spellEnd"/>
            <w:r w:rsidR="0097307A" w:rsidRPr="0097307A">
              <w:rPr>
                <w:sz w:val="20"/>
                <w:szCs w:val="20"/>
              </w:rPr>
              <w:t xml:space="preserve"> Vuilcollector met </w:t>
            </w:r>
            <w:r w:rsidR="006B09F3">
              <w:rPr>
                <w:sz w:val="20"/>
                <w:szCs w:val="20"/>
              </w:rPr>
              <w:t>f</w:t>
            </w:r>
            <w:r w:rsidR="0097307A" w:rsidRPr="0097307A">
              <w:rPr>
                <w:sz w:val="20"/>
                <w:szCs w:val="20"/>
              </w:rPr>
              <w:t>ilter</w:t>
            </w:r>
          </w:p>
          <w:p w:rsidR="0097307A" w:rsidRPr="00443764" w:rsidRDefault="0097307A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443764">
              <w:rPr>
                <w:color w:val="A6A6A6" w:themeColor="background1" w:themeShade="A6"/>
                <w:sz w:val="20"/>
                <w:szCs w:val="20"/>
              </w:rPr>
              <w:t>Gietijzeren deksel opzetstuk type straatkolk 370x370mm</w:t>
            </w:r>
          </w:p>
          <w:p w:rsidR="0097307A" w:rsidRDefault="0097307A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  <w:r w:rsidRPr="00443764">
              <w:rPr>
                <w:color w:val="A6A6A6" w:themeColor="background1" w:themeShade="A6"/>
                <w:sz w:val="20"/>
                <w:szCs w:val="20"/>
              </w:rPr>
              <w:tab/>
            </w:r>
            <w:r w:rsidRPr="00443764">
              <w:rPr>
                <w:color w:val="A6A6A6" w:themeColor="background1" w:themeShade="A6"/>
                <w:sz w:val="20"/>
                <w:szCs w:val="20"/>
              </w:rPr>
              <w:tab/>
              <w:t>Gietijzeren deksel opzetstuk type trottoirkolk 380x380mm</w:t>
            </w:r>
          </w:p>
          <w:p w:rsidR="00B7045C" w:rsidRPr="00A5347B" w:rsidRDefault="00B7045C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ab/>
            </w:r>
            <w:r>
              <w:rPr>
                <w:color w:val="A6A6A6" w:themeColor="background1" w:themeShade="A6"/>
                <w:sz w:val="20"/>
                <w:szCs w:val="20"/>
              </w:rPr>
              <w:tab/>
            </w:r>
            <w:r w:rsidRPr="00B7045C">
              <w:rPr>
                <w:color w:val="000000" w:themeColor="text1"/>
                <w:sz w:val="20"/>
                <w:szCs w:val="20"/>
              </w:rPr>
              <w:t>PVC afdekdop</w:t>
            </w:r>
            <w:r w:rsidRPr="00486121">
              <w:rPr>
                <w:sz w:val="20"/>
                <w:szCs w:val="20"/>
              </w:rPr>
              <w:t xml:space="preserve"> Ø 125</w:t>
            </w:r>
            <w:r w:rsidR="00A5347B" w:rsidRPr="00A5347B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A5347B" w:rsidRPr="00A5347B">
              <w:rPr>
                <w:color w:val="A6A6A6" w:themeColor="background1" w:themeShade="A6"/>
                <w:sz w:val="16"/>
                <w:szCs w:val="16"/>
              </w:rPr>
              <w:t>(alleen toepassen indien geen overstort aansluiting wordt gemaakt op het riool)</w:t>
            </w:r>
          </w:p>
          <w:p w:rsidR="00D666B9" w:rsidRDefault="00D666B9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D666B9" w:rsidRDefault="00D666B9" w:rsidP="002B6E49">
            <w:pPr>
              <w:ind w:right="-6508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Leverancier:</w:t>
            </w:r>
            <w:r w:rsidRPr="008C5B9D">
              <w:rPr>
                <w:sz w:val="20"/>
                <w:szCs w:val="20"/>
              </w:rPr>
              <w:tab/>
            </w:r>
            <w:r w:rsidR="00486121" w:rsidRPr="008C5B9D">
              <w:rPr>
                <w:sz w:val="20"/>
                <w:szCs w:val="20"/>
              </w:rPr>
              <w:t xml:space="preserve">Hydrorock </w:t>
            </w:r>
            <w:r w:rsidR="00486121">
              <w:rPr>
                <w:sz w:val="20"/>
                <w:szCs w:val="20"/>
              </w:rPr>
              <w:t xml:space="preserve">International BV </w:t>
            </w:r>
            <w:r w:rsidR="00486121" w:rsidRPr="008C5B9D">
              <w:rPr>
                <w:sz w:val="20"/>
                <w:szCs w:val="20"/>
              </w:rPr>
              <w:t>of gelijkwaardig</w:t>
            </w:r>
          </w:p>
          <w:p w:rsidR="00D666B9" w:rsidRPr="008C5B9D" w:rsidRDefault="00D666B9" w:rsidP="002B6E49">
            <w:pPr>
              <w:ind w:right="-6508"/>
              <w:rPr>
                <w:sz w:val="20"/>
                <w:szCs w:val="20"/>
              </w:rPr>
            </w:pPr>
          </w:p>
          <w:p w:rsidR="00D666B9" w:rsidRDefault="00D666B9" w:rsidP="0097307A">
            <w:pPr>
              <w:ind w:right="-6508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Afmeting: </w:t>
            </w:r>
            <w:r w:rsidRPr="008C5B9D">
              <w:rPr>
                <w:sz w:val="20"/>
                <w:szCs w:val="20"/>
              </w:rPr>
              <w:tab/>
            </w:r>
            <w:proofErr w:type="spellStart"/>
            <w:r w:rsidR="00443764">
              <w:rPr>
                <w:sz w:val="20"/>
                <w:szCs w:val="20"/>
              </w:rPr>
              <w:t>Onderbak</w:t>
            </w:r>
            <w:proofErr w:type="spellEnd"/>
            <w:r w:rsidR="00443764">
              <w:rPr>
                <w:sz w:val="20"/>
                <w:szCs w:val="20"/>
              </w:rPr>
              <w:t xml:space="preserve"> </w:t>
            </w:r>
            <w:r w:rsidR="0097307A">
              <w:rPr>
                <w:sz w:val="20"/>
                <w:szCs w:val="20"/>
              </w:rPr>
              <w:t xml:space="preserve">diameter Ø </w:t>
            </w:r>
            <w:r w:rsidR="0097307A" w:rsidRPr="000B3271">
              <w:rPr>
                <w:sz w:val="20"/>
                <w:szCs w:val="20"/>
              </w:rPr>
              <w:t>315</w:t>
            </w:r>
            <w:r w:rsidR="0097307A">
              <w:rPr>
                <w:sz w:val="20"/>
                <w:szCs w:val="20"/>
              </w:rPr>
              <w:t>mm hoogte 800mm</w:t>
            </w:r>
            <w:r w:rsidR="006B09F3">
              <w:rPr>
                <w:sz w:val="20"/>
                <w:szCs w:val="20"/>
              </w:rPr>
              <w:t>. Constructie:</w:t>
            </w:r>
            <w:r w:rsidR="00486121">
              <w:rPr>
                <w:sz w:val="20"/>
                <w:szCs w:val="20"/>
              </w:rPr>
              <w:t xml:space="preserve"> </w:t>
            </w:r>
            <w:r w:rsidR="006B09F3">
              <w:rPr>
                <w:sz w:val="20"/>
                <w:szCs w:val="20"/>
              </w:rPr>
              <w:t>eendelig</w:t>
            </w:r>
          </w:p>
          <w:p w:rsidR="00443764" w:rsidRDefault="00443764" w:rsidP="0097307A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ab/>
            </w:r>
            <w:r>
              <w:rPr>
                <w:color w:val="A6A6A6" w:themeColor="background1" w:themeShade="A6"/>
                <w:sz w:val="20"/>
                <w:szCs w:val="20"/>
              </w:rPr>
              <w:tab/>
            </w:r>
            <w:r w:rsidRPr="00443764">
              <w:rPr>
                <w:sz w:val="20"/>
                <w:szCs w:val="20"/>
              </w:rPr>
              <w:t xml:space="preserve">Gietijzeren deksel </w:t>
            </w:r>
            <w:r>
              <w:rPr>
                <w:color w:val="A6A6A6" w:themeColor="background1" w:themeShade="A6"/>
                <w:sz w:val="20"/>
                <w:szCs w:val="20"/>
              </w:rPr>
              <w:t>370x370mm of 380x380mm</w:t>
            </w:r>
          </w:p>
          <w:p w:rsidR="00D666B9" w:rsidRPr="008C5B9D" w:rsidRDefault="00D666B9" w:rsidP="002B6E49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</w:p>
          <w:p w:rsidR="00D666B9" w:rsidRPr="008C5B9D" w:rsidRDefault="00D666B9" w:rsidP="002B6E49">
            <w:pPr>
              <w:ind w:right="-6508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Aanbrengen:</w:t>
            </w:r>
            <w:r w:rsidRPr="008C5B9D">
              <w:rPr>
                <w:sz w:val="20"/>
                <w:szCs w:val="20"/>
              </w:rPr>
              <w:tab/>
              <w:t>Conform voorschriften leverancier</w:t>
            </w:r>
          </w:p>
          <w:p w:rsidR="00D666B9" w:rsidRDefault="00D666B9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 xml:space="preserve">Elementen verticaal plaatsen </w:t>
            </w:r>
            <w:r>
              <w:rPr>
                <w:sz w:val="20"/>
                <w:szCs w:val="20"/>
              </w:rPr>
              <w:t xml:space="preserve">in </w:t>
            </w:r>
            <w:proofErr w:type="spellStart"/>
            <w:r>
              <w:rPr>
                <w:sz w:val="20"/>
                <w:szCs w:val="20"/>
              </w:rPr>
              <w:t>cunet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5B9D">
              <w:rPr>
                <w:sz w:val="20"/>
                <w:szCs w:val="20"/>
              </w:rPr>
              <w:t>en stellen op laag van 10cm ophoogzand</w:t>
            </w:r>
          </w:p>
          <w:p w:rsidR="00AA627C" w:rsidRDefault="00D666B9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AA627C">
              <w:rPr>
                <w:sz w:val="20"/>
                <w:szCs w:val="20"/>
              </w:rPr>
              <w:t>Vrijkomende grond spreiden over omliggend terrein</w:t>
            </w:r>
          </w:p>
          <w:p w:rsidR="00D666B9" w:rsidRDefault="00AA627C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8E7587">
              <w:rPr>
                <w:sz w:val="20"/>
                <w:szCs w:val="20"/>
              </w:rPr>
              <w:t xml:space="preserve">Kolken </w:t>
            </w:r>
            <w:r w:rsidR="00D666B9">
              <w:rPr>
                <w:sz w:val="20"/>
                <w:szCs w:val="20"/>
              </w:rPr>
              <w:t xml:space="preserve">aansluiten op </w:t>
            </w:r>
            <w:r w:rsidR="008E7587">
              <w:rPr>
                <w:sz w:val="20"/>
                <w:szCs w:val="20"/>
              </w:rPr>
              <w:t>infiltratieblokken</w:t>
            </w:r>
            <w:r w:rsidR="00D666B9">
              <w:rPr>
                <w:sz w:val="20"/>
                <w:szCs w:val="20"/>
              </w:rPr>
              <w:t xml:space="preserve"> </w:t>
            </w:r>
            <w:r w:rsidR="008E7587">
              <w:rPr>
                <w:sz w:val="20"/>
                <w:szCs w:val="20"/>
              </w:rPr>
              <w:t xml:space="preserve">met kolkleiding </w:t>
            </w:r>
            <w:r w:rsidR="00D666B9">
              <w:rPr>
                <w:sz w:val="20"/>
                <w:szCs w:val="20"/>
              </w:rPr>
              <w:t>conform bestekpost …..</w:t>
            </w:r>
          </w:p>
          <w:p w:rsidR="00D666B9" w:rsidRDefault="00D666B9" w:rsidP="008E7587">
            <w:pPr>
              <w:ind w:right="-650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19" w:type="dxa"/>
          </w:tcPr>
          <w:p w:rsidR="00D666B9" w:rsidRDefault="00D666B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</w:t>
            </w: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AA627C" w:rsidRDefault="00AA627C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B7045C" w:rsidRDefault="00B7045C" w:rsidP="002B6E49">
            <w:pPr>
              <w:rPr>
                <w:bCs/>
                <w:sz w:val="20"/>
                <w:szCs w:val="20"/>
              </w:rPr>
            </w:pPr>
          </w:p>
          <w:p w:rsidR="00D666B9" w:rsidRDefault="0097307A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</w:t>
            </w:r>
          </w:p>
          <w:p w:rsidR="00D666B9" w:rsidRPr="00443764" w:rsidRDefault="0097307A" w:rsidP="00443764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  <w:r w:rsidRPr="00443764">
              <w:rPr>
                <w:color w:val="A6A6A6" w:themeColor="background1" w:themeShade="A6"/>
                <w:sz w:val="20"/>
                <w:szCs w:val="20"/>
              </w:rPr>
              <w:t>ST</w:t>
            </w:r>
          </w:p>
          <w:p w:rsidR="00D666B9" w:rsidRDefault="0097307A" w:rsidP="008E7587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  <w:r w:rsidRPr="00443764">
              <w:rPr>
                <w:color w:val="A6A6A6" w:themeColor="background1" w:themeShade="A6"/>
                <w:sz w:val="20"/>
                <w:szCs w:val="20"/>
              </w:rPr>
              <w:t>ST</w:t>
            </w:r>
          </w:p>
          <w:p w:rsidR="006360AC" w:rsidRPr="00B7045C" w:rsidRDefault="00B7045C" w:rsidP="008E7587">
            <w:pPr>
              <w:ind w:right="-5054"/>
              <w:rPr>
                <w:color w:val="000000" w:themeColor="text1"/>
                <w:sz w:val="20"/>
                <w:szCs w:val="20"/>
              </w:rPr>
            </w:pPr>
            <w:r w:rsidRPr="00B7045C">
              <w:rPr>
                <w:color w:val="000000" w:themeColor="text1"/>
                <w:sz w:val="20"/>
                <w:szCs w:val="20"/>
              </w:rPr>
              <w:t>ST</w:t>
            </w:r>
          </w:p>
          <w:p w:rsidR="006360AC" w:rsidRDefault="006360AC" w:rsidP="008E7587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6360AC" w:rsidRDefault="006360AC" w:rsidP="008E7587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6360AC" w:rsidRDefault="006360AC" w:rsidP="008E7587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6360AC" w:rsidRDefault="006360AC" w:rsidP="008E7587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6360AC" w:rsidRDefault="006360AC" w:rsidP="008E7587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6360AC" w:rsidRDefault="006360AC" w:rsidP="008E7587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B7045C" w:rsidRDefault="00B7045C" w:rsidP="008E7587">
            <w:pPr>
              <w:ind w:right="-5054"/>
              <w:rPr>
                <w:sz w:val="20"/>
                <w:szCs w:val="20"/>
              </w:rPr>
            </w:pPr>
          </w:p>
          <w:p w:rsidR="006360AC" w:rsidRPr="008E7587" w:rsidRDefault="006360AC" w:rsidP="008E7587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  <w:r w:rsidRPr="006360AC">
              <w:rPr>
                <w:sz w:val="20"/>
                <w:szCs w:val="20"/>
              </w:rPr>
              <w:t>M3</w:t>
            </w:r>
          </w:p>
        </w:tc>
        <w:tc>
          <w:tcPr>
            <w:tcW w:w="1118" w:type="dxa"/>
          </w:tcPr>
          <w:p w:rsidR="00D666B9" w:rsidRPr="00D2108D" w:rsidRDefault="00D666B9" w:rsidP="002B6E49">
            <w:pPr>
              <w:rPr>
                <w:bCs/>
                <w:sz w:val="20"/>
                <w:szCs w:val="20"/>
              </w:rPr>
            </w:pPr>
            <w:r w:rsidRPr="00D2108D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330" w:type="dxa"/>
          </w:tcPr>
          <w:p w:rsidR="00D666B9" w:rsidRDefault="00D666B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585" w:type="dxa"/>
          </w:tcPr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AA627C" w:rsidRDefault="00AA627C" w:rsidP="002B6E49">
            <w:pPr>
              <w:rPr>
                <w:bCs/>
                <w:sz w:val="20"/>
                <w:szCs w:val="20"/>
              </w:rPr>
            </w:pPr>
          </w:p>
          <w:p w:rsidR="00B7045C" w:rsidRDefault="00B7045C" w:rsidP="002B6E49">
            <w:pPr>
              <w:rPr>
                <w:bCs/>
                <w:sz w:val="20"/>
                <w:szCs w:val="20"/>
              </w:rPr>
            </w:pPr>
          </w:p>
          <w:p w:rsidR="00D666B9" w:rsidRDefault="00443764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  <w:p w:rsidR="00D666B9" w:rsidRPr="00443764" w:rsidRDefault="00443764" w:rsidP="00443764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  <w:r w:rsidRPr="00443764">
              <w:rPr>
                <w:color w:val="A6A6A6" w:themeColor="background1" w:themeShade="A6"/>
                <w:sz w:val="20"/>
                <w:szCs w:val="20"/>
              </w:rPr>
              <w:t>…</w:t>
            </w:r>
          </w:p>
          <w:p w:rsidR="00D666B9" w:rsidRDefault="00443764" w:rsidP="008E7587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  <w:r w:rsidRPr="00443764">
              <w:rPr>
                <w:color w:val="A6A6A6" w:themeColor="background1" w:themeShade="A6"/>
                <w:sz w:val="20"/>
                <w:szCs w:val="20"/>
              </w:rPr>
              <w:t>…</w:t>
            </w:r>
          </w:p>
          <w:p w:rsidR="00B7045C" w:rsidRPr="00B7045C" w:rsidRDefault="00B7045C" w:rsidP="00B7045C">
            <w:pPr>
              <w:ind w:right="-5054"/>
              <w:rPr>
                <w:color w:val="000000" w:themeColor="text1"/>
                <w:sz w:val="20"/>
                <w:szCs w:val="20"/>
              </w:rPr>
            </w:pPr>
            <w:r w:rsidRPr="00B7045C">
              <w:rPr>
                <w:color w:val="000000" w:themeColor="text1"/>
                <w:sz w:val="20"/>
                <w:szCs w:val="20"/>
              </w:rPr>
              <w:t>…</w:t>
            </w:r>
          </w:p>
          <w:p w:rsidR="006360AC" w:rsidRDefault="006360AC" w:rsidP="008E7587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6360AC" w:rsidRDefault="006360AC" w:rsidP="008E7587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6360AC" w:rsidRDefault="006360AC" w:rsidP="008E7587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6360AC" w:rsidRDefault="006360AC" w:rsidP="008E7587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6360AC" w:rsidRDefault="006360AC" w:rsidP="008E7587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6360AC" w:rsidRDefault="006360AC" w:rsidP="008E7587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6360AC" w:rsidRDefault="006360AC" w:rsidP="008E7587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6360AC" w:rsidRPr="006360AC" w:rsidRDefault="006360AC" w:rsidP="008E7587">
            <w:pPr>
              <w:ind w:right="-5054"/>
              <w:rPr>
                <w:sz w:val="20"/>
                <w:szCs w:val="20"/>
              </w:rPr>
            </w:pPr>
            <w:r w:rsidRPr="006360AC">
              <w:rPr>
                <w:sz w:val="20"/>
                <w:szCs w:val="20"/>
              </w:rPr>
              <w:t>…</w:t>
            </w: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1" w:type="dxa"/>
          </w:tcPr>
          <w:p w:rsidR="00D666B9" w:rsidRDefault="00D666B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AA627C" w:rsidRDefault="00AA627C" w:rsidP="002B6E49">
            <w:pPr>
              <w:rPr>
                <w:bCs/>
                <w:sz w:val="20"/>
                <w:szCs w:val="20"/>
              </w:rPr>
            </w:pPr>
          </w:p>
          <w:p w:rsidR="00D666B9" w:rsidRDefault="00D666B9" w:rsidP="002B6E49">
            <w:pPr>
              <w:rPr>
                <w:bCs/>
                <w:sz w:val="20"/>
                <w:szCs w:val="20"/>
              </w:rPr>
            </w:pPr>
          </w:p>
          <w:p w:rsidR="00B7045C" w:rsidRDefault="00B7045C" w:rsidP="002B6E49">
            <w:pPr>
              <w:rPr>
                <w:bCs/>
                <w:sz w:val="20"/>
                <w:szCs w:val="20"/>
              </w:rPr>
            </w:pPr>
          </w:p>
          <w:p w:rsidR="00D666B9" w:rsidRDefault="00443764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  <w:p w:rsidR="00D666B9" w:rsidRPr="00E72AD4" w:rsidRDefault="00443764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E72AD4">
              <w:rPr>
                <w:bCs/>
                <w:color w:val="A6A6A6" w:themeColor="background1" w:themeShade="A6"/>
                <w:sz w:val="20"/>
                <w:szCs w:val="20"/>
              </w:rPr>
              <w:t>L</w:t>
            </w:r>
          </w:p>
          <w:p w:rsidR="00D666B9" w:rsidRPr="00E72AD4" w:rsidRDefault="00443764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E72AD4">
              <w:rPr>
                <w:bCs/>
                <w:color w:val="A6A6A6" w:themeColor="background1" w:themeShade="A6"/>
                <w:sz w:val="20"/>
                <w:szCs w:val="20"/>
              </w:rPr>
              <w:t>L</w:t>
            </w:r>
          </w:p>
          <w:p w:rsidR="006360AC" w:rsidRDefault="00B7045C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  <w:p w:rsidR="006360AC" w:rsidRDefault="006360AC" w:rsidP="002B6E49">
            <w:pPr>
              <w:rPr>
                <w:bCs/>
                <w:sz w:val="20"/>
                <w:szCs w:val="20"/>
              </w:rPr>
            </w:pPr>
          </w:p>
          <w:p w:rsidR="006360AC" w:rsidRDefault="006360AC" w:rsidP="002B6E49">
            <w:pPr>
              <w:rPr>
                <w:bCs/>
                <w:sz w:val="20"/>
                <w:szCs w:val="20"/>
              </w:rPr>
            </w:pPr>
          </w:p>
          <w:p w:rsidR="006360AC" w:rsidRDefault="006360AC" w:rsidP="002B6E49">
            <w:pPr>
              <w:rPr>
                <w:bCs/>
                <w:sz w:val="20"/>
                <w:szCs w:val="20"/>
              </w:rPr>
            </w:pPr>
          </w:p>
          <w:p w:rsidR="006360AC" w:rsidRDefault="006360AC" w:rsidP="002B6E49">
            <w:pPr>
              <w:rPr>
                <w:bCs/>
                <w:sz w:val="20"/>
                <w:szCs w:val="20"/>
              </w:rPr>
            </w:pPr>
          </w:p>
          <w:p w:rsidR="006360AC" w:rsidRDefault="006360AC" w:rsidP="002B6E49">
            <w:pPr>
              <w:rPr>
                <w:bCs/>
                <w:sz w:val="20"/>
                <w:szCs w:val="20"/>
              </w:rPr>
            </w:pPr>
          </w:p>
          <w:p w:rsidR="006360AC" w:rsidRDefault="006360AC" w:rsidP="002B6E49">
            <w:pPr>
              <w:rPr>
                <w:bCs/>
                <w:sz w:val="20"/>
                <w:szCs w:val="20"/>
              </w:rPr>
            </w:pPr>
          </w:p>
          <w:p w:rsidR="00B7045C" w:rsidRDefault="00B7045C" w:rsidP="002B6E49">
            <w:pPr>
              <w:rPr>
                <w:bCs/>
                <w:sz w:val="20"/>
                <w:szCs w:val="20"/>
              </w:rPr>
            </w:pPr>
          </w:p>
          <w:p w:rsidR="006360AC" w:rsidRPr="008E7587" w:rsidRDefault="006360AC" w:rsidP="002B6E49">
            <w:pPr>
              <w:rPr>
                <w:bCs/>
                <w:sz w:val="20"/>
                <w:szCs w:val="20"/>
              </w:rPr>
            </w:pPr>
            <w:r w:rsidRPr="006360AC">
              <w:rPr>
                <w:bCs/>
                <w:sz w:val="20"/>
                <w:szCs w:val="20"/>
              </w:rPr>
              <w:t>L</w:t>
            </w:r>
          </w:p>
        </w:tc>
      </w:tr>
    </w:tbl>
    <w:p w:rsidR="00E51905" w:rsidRDefault="00E51905" w:rsidP="008241FF">
      <w:pPr>
        <w:rPr>
          <w:b/>
          <w:bCs/>
          <w:sz w:val="20"/>
          <w:szCs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5"/>
        <w:gridCol w:w="9001"/>
        <w:gridCol w:w="419"/>
        <w:gridCol w:w="1118"/>
        <w:gridCol w:w="330"/>
        <w:gridCol w:w="585"/>
        <w:gridCol w:w="301"/>
      </w:tblGrid>
      <w:tr w:rsidR="002977A5" w:rsidTr="002B6E49">
        <w:tc>
          <w:tcPr>
            <w:tcW w:w="605" w:type="dxa"/>
          </w:tcPr>
          <w:p w:rsidR="002977A5" w:rsidRDefault="00E72AD4" w:rsidP="002B6E4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br w:type="page"/>
            </w:r>
            <w:r w:rsidR="002977A5">
              <w:rPr>
                <w:b/>
                <w:bCs/>
                <w:sz w:val="20"/>
                <w:szCs w:val="20"/>
                <w:u w:val="single"/>
              </w:rPr>
              <w:br w:type="page"/>
            </w:r>
            <w:proofErr w:type="spellStart"/>
            <w:r w:rsidR="002977A5">
              <w:rPr>
                <w:bCs/>
                <w:sz w:val="20"/>
                <w:szCs w:val="20"/>
              </w:rPr>
              <w:t>Bpnr</w:t>
            </w:r>
            <w:proofErr w:type="spellEnd"/>
          </w:p>
        </w:tc>
        <w:tc>
          <w:tcPr>
            <w:tcW w:w="9001" w:type="dxa"/>
          </w:tcPr>
          <w:p w:rsidR="002977A5" w:rsidRPr="008C5B9D" w:rsidRDefault="002977A5" w:rsidP="002B6E49">
            <w:pPr>
              <w:ind w:right="93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Omschrijving</w:t>
            </w:r>
          </w:p>
        </w:tc>
        <w:tc>
          <w:tcPr>
            <w:tcW w:w="419" w:type="dxa"/>
          </w:tcPr>
          <w:p w:rsidR="002977A5" w:rsidRDefault="002977A5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Eh</w:t>
            </w:r>
          </w:p>
        </w:tc>
        <w:tc>
          <w:tcPr>
            <w:tcW w:w="1118" w:type="dxa"/>
          </w:tcPr>
          <w:p w:rsidR="002977A5" w:rsidRPr="00D2108D" w:rsidRDefault="002977A5" w:rsidP="002B6E4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Hoevh</w:t>
            </w:r>
            <w:proofErr w:type="spellEnd"/>
          </w:p>
        </w:tc>
        <w:tc>
          <w:tcPr>
            <w:tcW w:w="330" w:type="dxa"/>
          </w:tcPr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1" w:type="dxa"/>
          </w:tcPr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</w:tc>
      </w:tr>
      <w:tr w:rsidR="002977A5" w:rsidTr="002B6E49">
        <w:tc>
          <w:tcPr>
            <w:tcW w:w="605" w:type="dxa"/>
          </w:tcPr>
          <w:p w:rsidR="002977A5" w:rsidRDefault="002977A5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</w:tc>
        <w:tc>
          <w:tcPr>
            <w:tcW w:w="9001" w:type="dxa"/>
          </w:tcPr>
          <w:p w:rsidR="002977A5" w:rsidRPr="002977A5" w:rsidRDefault="002977A5" w:rsidP="002B6E49">
            <w:pPr>
              <w:ind w:right="937"/>
              <w:rPr>
                <w:b/>
                <w:bCs/>
                <w:sz w:val="20"/>
                <w:szCs w:val="20"/>
              </w:rPr>
            </w:pPr>
            <w:r w:rsidRPr="008C5B9D">
              <w:rPr>
                <w:b/>
                <w:bCs/>
                <w:sz w:val="20"/>
                <w:szCs w:val="20"/>
              </w:rPr>
              <w:lastRenderedPageBreak/>
              <w:t>Leveren en aanbrengen</w:t>
            </w:r>
            <w:r>
              <w:rPr>
                <w:b/>
                <w:bCs/>
                <w:sz w:val="20"/>
                <w:szCs w:val="20"/>
              </w:rPr>
              <w:t xml:space="preserve"> flexibele kolkleiding </w:t>
            </w:r>
          </w:p>
          <w:p w:rsidR="002977A5" w:rsidRPr="008C5B9D" w:rsidRDefault="002977A5" w:rsidP="002B6E49">
            <w:pPr>
              <w:ind w:right="937"/>
              <w:rPr>
                <w:b/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Betreft het </w:t>
            </w:r>
            <w:r>
              <w:rPr>
                <w:sz w:val="20"/>
                <w:szCs w:val="20"/>
              </w:rPr>
              <w:t xml:space="preserve">leveren en </w:t>
            </w:r>
            <w:r w:rsidRPr="008C5B9D">
              <w:rPr>
                <w:sz w:val="20"/>
                <w:szCs w:val="20"/>
              </w:rPr>
              <w:t>aanbrengen van</w:t>
            </w:r>
            <w:r>
              <w:rPr>
                <w:sz w:val="20"/>
                <w:szCs w:val="20"/>
              </w:rPr>
              <w:t xml:space="preserve"> </w:t>
            </w:r>
            <w:r w:rsidRPr="002977A5">
              <w:rPr>
                <w:sz w:val="20"/>
                <w:szCs w:val="20"/>
              </w:rPr>
              <w:t xml:space="preserve">flexibele geribbelde PE kolkleiding  </w:t>
            </w:r>
            <w:r>
              <w:rPr>
                <w:sz w:val="20"/>
                <w:szCs w:val="20"/>
              </w:rPr>
              <w:t>Ø 100mm ter verbinding van de kolken met de infiltratievoorziening.</w:t>
            </w:r>
            <w:r w:rsidR="00AA627C">
              <w:rPr>
                <w:sz w:val="20"/>
                <w:szCs w:val="20"/>
              </w:rPr>
              <w:t xml:space="preserve"> Inclusief grondwerk.</w:t>
            </w:r>
          </w:p>
          <w:p w:rsidR="002977A5" w:rsidRPr="008C5B9D" w:rsidRDefault="002977A5" w:rsidP="002B6E49">
            <w:pPr>
              <w:rPr>
                <w:sz w:val="20"/>
                <w:szCs w:val="20"/>
              </w:rPr>
            </w:pPr>
          </w:p>
          <w:p w:rsidR="002977A5" w:rsidRDefault="002977A5" w:rsidP="002B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Toepassing </w:t>
            </w:r>
            <w:r w:rsidRPr="002977A5">
              <w:rPr>
                <w:sz w:val="20"/>
                <w:szCs w:val="20"/>
              </w:rPr>
              <w:t xml:space="preserve">van flexibele geribbelde PE kolkleiding  Ø 100mm </w:t>
            </w:r>
            <w:r>
              <w:rPr>
                <w:sz w:val="20"/>
                <w:szCs w:val="20"/>
              </w:rPr>
              <w:t xml:space="preserve">ter verbinding van de kolken </w:t>
            </w:r>
            <w:r w:rsidRPr="008C5B9D">
              <w:rPr>
                <w:sz w:val="20"/>
                <w:szCs w:val="20"/>
              </w:rPr>
              <w:t>aan</w:t>
            </w:r>
            <w:r>
              <w:rPr>
                <w:sz w:val="20"/>
                <w:szCs w:val="20"/>
              </w:rPr>
              <w:t>gebracht</w:t>
            </w:r>
            <w:r w:rsidRPr="008C5B9D">
              <w:rPr>
                <w:sz w:val="20"/>
                <w:szCs w:val="20"/>
              </w:rPr>
              <w:t xml:space="preserve"> volgens de </w:t>
            </w:r>
            <w:proofErr w:type="spellStart"/>
            <w:r w:rsidRPr="008C5B9D">
              <w:rPr>
                <w:sz w:val="20"/>
                <w:szCs w:val="20"/>
              </w:rPr>
              <w:t>bestekspost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5B9D">
              <w:rPr>
                <w:sz w:val="20"/>
                <w:szCs w:val="20"/>
              </w:rPr>
              <w:t xml:space="preserve">…… </w:t>
            </w:r>
            <w:r>
              <w:rPr>
                <w:sz w:val="20"/>
                <w:szCs w:val="20"/>
              </w:rPr>
              <w:t xml:space="preserve"> met de infiltratievoorziening </w:t>
            </w:r>
            <w:r w:rsidRPr="008C5B9D">
              <w:rPr>
                <w:sz w:val="20"/>
                <w:szCs w:val="20"/>
              </w:rPr>
              <w:t>aan</w:t>
            </w:r>
            <w:r>
              <w:rPr>
                <w:sz w:val="20"/>
                <w:szCs w:val="20"/>
              </w:rPr>
              <w:t>gebracht</w:t>
            </w:r>
            <w:r w:rsidRPr="008C5B9D">
              <w:rPr>
                <w:sz w:val="20"/>
                <w:szCs w:val="20"/>
              </w:rPr>
              <w:t xml:space="preserve"> volgens de </w:t>
            </w:r>
            <w:proofErr w:type="spellStart"/>
            <w:r w:rsidRPr="008C5B9D">
              <w:rPr>
                <w:sz w:val="20"/>
                <w:szCs w:val="20"/>
              </w:rPr>
              <w:t>bestekspost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5B9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 xml:space="preserve"> .</w:t>
            </w:r>
          </w:p>
          <w:p w:rsidR="002977A5" w:rsidRPr="008C5B9D" w:rsidRDefault="002977A5" w:rsidP="002B6E49">
            <w:pPr>
              <w:rPr>
                <w:sz w:val="20"/>
                <w:szCs w:val="20"/>
              </w:rPr>
            </w:pPr>
          </w:p>
          <w:p w:rsidR="002977A5" w:rsidRDefault="002977A5" w:rsidP="002B6E49">
            <w:pPr>
              <w:ind w:right="4363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Locatie/situering: ………………….</w:t>
            </w:r>
          </w:p>
          <w:p w:rsidR="002977A5" w:rsidRPr="008C5B9D" w:rsidRDefault="002977A5" w:rsidP="002B6E49">
            <w:pPr>
              <w:ind w:right="4363"/>
              <w:rPr>
                <w:sz w:val="20"/>
                <w:szCs w:val="20"/>
              </w:rPr>
            </w:pPr>
          </w:p>
          <w:p w:rsidR="002977A5" w:rsidRPr="00A94F11" w:rsidRDefault="002977A5" w:rsidP="002B6E49">
            <w:pPr>
              <w:ind w:right="-5054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Type: </w:t>
            </w:r>
            <w:r w:rsidRPr="008C5B9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Geribbelde flexibele niet geperforeerde drainagebuis </w:t>
            </w:r>
            <w:r w:rsidRPr="002977A5">
              <w:rPr>
                <w:sz w:val="20"/>
                <w:szCs w:val="20"/>
              </w:rPr>
              <w:t>Ø 100mm</w:t>
            </w:r>
            <w:r w:rsidR="00475FFE">
              <w:rPr>
                <w:sz w:val="20"/>
                <w:szCs w:val="20"/>
              </w:rPr>
              <w:t xml:space="preserve"> KOMO SN6</w:t>
            </w:r>
          </w:p>
          <w:p w:rsidR="002977A5" w:rsidRDefault="002977A5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ab/>
            </w:r>
            <w:r>
              <w:rPr>
                <w:sz w:val="20"/>
                <w:szCs w:val="20"/>
              </w:rPr>
              <w:tab/>
            </w:r>
          </w:p>
          <w:p w:rsidR="002977A5" w:rsidRDefault="002977A5" w:rsidP="002B6E49">
            <w:pPr>
              <w:ind w:right="-6508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Leverancier:</w:t>
            </w:r>
            <w:r w:rsidRPr="008C5B9D">
              <w:rPr>
                <w:sz w:val="20"/>
                <w:szCs w:val="20"/>
              </w:rPr>
              <w:tab/>
              <w:t xml:space="preserve">Hydrorock </w:t>
            </w:r>
            <w:r>
              <w:rPr>
                <w:sz w:val="20"/>
                <w:szCs w:val="20"/>
              </w:rPr>
              <w:t xml:space="preserve">International BV </w:t>
            </w:r>
            <w:r w:rsidRPr="008C5B9D">
              <w:rPr>
                <w:sz w:val="20"/>
                <w:szCs w:val="20"/>
              </w:rPr>
              <w:t>of gelijkwaardig</w:t>
            </w:r>
          </w:p>
          <w:p w:rsidR="002977A5" w:rsidRPr="008C5B9D" w:rsidRDefault="002977A5" w:rsidP="002B6E49">
            <w:pPr>
              <w:ind w:right="-6508"/>
              <w:rPr>
                <w:sz w:val="20"/>
                <w:szCs w:val="20"/>
              </w:rPr>
            </w:pPr>
          </w:p>
          <w:p w:rsidR="002977A5" w:rsidRDefault="002977A5" w:rsidP="00475FFE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Afmeting: </w:t>
            </w:r>
            <w:r w:rsidRPr="008C5B9D">
              <w:rPr>
                <w:sz w:val="20"/>
                <w:szCs w:val="20"/>
              </w:rPr>
              <w:tab/>
            </w:r>
            <w:r w:rsidR="00475FFE" w:rsidRPr="002977A5">
              <w:rPr>
                <w:sz w:val="20"/>
                <w:szCs w:val="20"/>
              </w:rPr>
              <w:t>Ø 100mm</w:t>
            </w:r>
          </w:p>
          <w:p w:rsidR="002977A5" w:rsidRPr="008C5B9D" w:rsidRDefault="002977A5" w:rsidP="002B6E49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</w:p>
          <w:p w:rsidR="002977A5" w:rsidRPr="008C5B9D" w:rsidRDefault="002977A5" w:rsidP="002B6E49">
            <w:pPr>
              <w:ind w:right="-6508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Aanbrengen:</w:t>
            </w:r>
            <w:r w:rsidRPr="008C5B9D">
              <w:rPr>
                <w:sz w:val="20"/>
                <w:szCs w:val="20"/>
              </w:rPr>
              <w:tab/>
              <w:t>Conform voorschriften leverancier</w:t>
            </w:r>
          </w:p>
          <w:p w:rsidR="002977A5" w:rsidRDefault="002977A5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AA627C">
              <w:rPr>
                <w:sz w:val="20"/>
                <w:szCs w:val="20"/>
              </w:rPr>
              <w:t>Vrijkomende grond spreiden over omliggend terrein</w:t>
            </w:r>
          </w:p>
          <w:p w:rsidR="00AA627C" w:rsidRDefault="00AA627C" w:rsidP="002B6E49">
            <w:pPr>
              <w:ind w:right="-6508"/>
              <w:rPr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:rsidR="002977A5" w:rsidRDefault="002977A5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M</w:t>
            </w: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</w:p>
          <w:p w:rsidR="002977A5" w:rsidRPr="00A94F11" w:rsidRDefault="002977A5" w:rsidP="00A94F11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</w:p>
          <w:p w:rsidR="002977A5" w:rsidRDefault="002977A5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977A5" w:rsidRDefault="002977A5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977A5" w:rsidRDefault="002977A5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977A5" w:rsidRDefault="002977A5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977A5" w:rsidRDefault="002977A5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977A5" w:rsidRPr="008E7587" w:rsidRDefault="002977A5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18" w:type="dxa"/>
          </w:tcPr>
          <w:p w:rsidR="00A94F11" w:rsidRPr="00D2108D" w:rsidRDefault="002977A5" w:rsidP="002B6E49">
            <w:pPr>
              <w:rPr>
                <w:bCs/>
                <w:sz w:val="20"/>
                <w:szCs w:val="20"/>
              </w:rPr>
            </w:pPr>
            <w:r w:rsidRPr="00D2108D">
              <w:rPr>
                <w:bCs/>
                <w:sz w:val="20"/>
                <w:szCs w:val="20"/>
              </w:rPr>
              <w:lastRenderedPageBreak/>
              <w:t>…</w:t>
            </w:r>
          </w:p>
        </w:tc>
        <w:tc>
          <w:tcPr>
            <w:tcW w:w="330" w:type="dxa"/>
          </w:tcPr>
          <w:p w:rsidR="002977A5" w:rsidRDefault="002977A5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585" w:type="dxa"/>
          </w:tcPr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Pr="00A94F11" w:rsidRDefault="002977A5" w:rsidP="00A94F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  <w:p w:rsidR="002977A5" w:rsidRDefault="002977A5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977A5" w:rsidRDefault="002977A5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977A5" w:rsidRDefault="002977A5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977A5" w:rsidRDefault="002977A5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977A5" w:rsidRDefault="002977A5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977A5" w:rsidRDefault="002977A5" w:rsidP="00A94F11">
            <w:pPr>
              <w:ind w:right="-5054"/>
              <w:rPr>
                <w:bCs/>
                <w:sz w:val="20"/>
                <w:szCs w:val="20"/>
              </w:rPr>
            </w:pPr>
          </w:p>
        </w:tc>
        <w:tc>
          <w:tcPr>
            <w:tcW w:w="301" w:type="dxa"/>
          </w:tcPr>
          <w:p w:rsidR="002977A5" w:rsidRDefault="002977A5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L</w:t>
            </w: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Pr="00A94F11" w:rsidRDefault="002977A5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Default="002977A5" w:rsidP="002B6E49">
            <w:pPr>
              <w:rPr>
                <w:bCs/>
                <w:sz w:val="20"/>
                <w:szCs w:val="20"/>
              </w:rPr>
            </w:pPr>
          </w:p>
          <w:p w:rsidR="002977A5" w:rsidRPr="008E7587" w:rsidRDefault="002977A5" w:rsidP="002B6E49">
            <w:pPr>
              <w:rPr>
                <w:bCs/>
                <w:sz w:val="20"/>
                <w:szCs w:val="20"/>
              </w:rPr>
            </w:pPr>
          </w:p>
        </w:tc>
      </w:tr>
    </w:tbl>
    <w:p w:rsidR="00E72AD4" w:rsidRDefault="00E72AD4">
      <w:pPr>
        <w:rPr>
          <w:b/>
          <w:bCs/>
          <w:sz w:val="20"/>
          <w:szCs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5"/>
        <w:gridCol w:w="9001"/>
        <w:gridCol w:w="419"/>
        <w:gridCol w:w="1118"/>
        <w:gridCol w:w="330"/>
        <w:gridCol w:w="585"/>
        <w:gridCol w:w="301"/>
      </w:tblGrid>
      <w:tr w:rsidR="00A94F11" w:rsidTr="002B6E49">
        <w:tc>
          <w:tcPr>
            <w:tcW w:w="605" w:type="dxa"/>
          </w:tcPr>
          <w:p w:rsidR="00A94F11" w:rsidRDefault="00A94F11" w:rsidP="002B6E4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br w:type="page"/>
            </w:r>
            <w:r>
              <w:rPr>
                <w:b/>
                <w:bCs/>
                <w:sz w:val="20"/>
                <w:szCs w:val="20"/>
                <w:u w:val="single"/>
              </w:rPr>
              <w:br w:type="page"/>
            </w:r>
            <w:proofErr w:type="spellStart"/>
            <w:r>
              <w:rPr>
                <w:bCs/>
                <w:sz w:val="20"/>
                <w:szCs w:val="20"/>
              </w:rPr>
              <w:t>Bpnr</w:t>
            </w:r>
            <w:proofErr w:type="spellEnd"/>
          </w:p>
        </w:tc>
        <w:tc>
          <w:tcPr>
            <w:tcW w:w="9001" w:type="dxa"/>
          </w:tcPr>
          <w:p w:rsidR="00A94F11" w:rsidRPr="008C5B9D" w:rsidRDefault="00A94F11" w:rsidP="002B6E49">
            <w:pPr>
              <w:ind w:right="93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Omschrijving</w:t>
            </w:r>
          </w:p>
        </w:tc>
        <w:tc>
          <w:tcPr>
            <w:tcW w:w="419" w:type="dxa"/>
          </w:tcPr>
          <w:p w:rsidR="00A94F11" w:rsidRDefault="00A94F11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Eh</w:t>
            </w:r>
          </w:p>
        </w:tc>
        <w:tc>
          <w:tcPr>
            <w:tcW w:w="1118" w:type="dxa"/>
          </w:tcPr>
          <w:p w:rsidR="00A94F11" w:rsidRPr="00D2108D" w:rsidRDefault="00A94F11" w:rsidP="002B6E4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Hoevh</w:t>
            </w:r>
            <w:proofErr w:type="spellEnd"/>
          </w:p>
        </w:tc>
        <w:tc>
          <w:tcPr>
            <w:tcW w:w="330" w:type="dxa"/>
          </w:tcPr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1" w:type="dxa"/>
          </w:tcPr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</w:tc>
      </w:tr>
      <w:tr w:rsidR="00A94F11" w:rsidTr="002B6E49">
        <w:tc>
          <w:tcPr>
            <w:tcW w:w="605" w:type="dxa"/>
          </w:tcPr>
          <w:p w:rsidR="00A94F11" w:rsidRDefault="00A94F11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081AB9" w:rsidRDefault="00081AB9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081AB9" w:rsidRDefault="00081AB9" w:rsidP="002B6E49">
            <w:pPr>
              <w:rPr>
                <w:bCs/>
                <w:sz w:val="20"/>
                <w:szCs w:val="20"/>
              </w:rPr>
            </w:pPr>
          </w:p>
          <w:p w:rsidR="00081AB9" w:rsidRDefault="00081AB9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</w:tc>
        <w:tc>
          <w:tcPr>
            <w:tcW w:w="9001" w:type="dxa"/>
          </w:tcPr>
          <w:p w:rsidR="00A94F11" w:rsidRPr="002977A5" w:rsidRDefault="00A94F11" w:rsidP="002B6E49">
            <w:pPr>
              <w:ind w:right="937"/>
              <w:rPr>
                <w:b/>
                <w:bCs/>
                <w:sz w:val="20"/>
                <w:szCs w:val="20"/>
              </w:rPr>
            </w:pPr>
            <w:r w:rsidRPr="008C5B9D">
              <w:rPr>
                <w:b/>
                <w:bCs/>
                <w:sz w:val="20"/>
                <w:szCs w:val="20"/>
              </w:rPr>
              <w:t>Leveren en aanbrengen</w:t>
            </w:r>
            <w:r>
              <w:rPr>
                <w:b/>
                <w:bCs/>
                <w:sz w:val="20"/>
                <w:szCs w:val="20"/>
              </w:rPr>
              <w:t xml:space="preserve"> PP hulpstukken </w:t>
            </w:r>
          </w:p>
          <w:p w:rsidR="00A94F11" w:rsidRPr="008C5B9D" w:rsidRDefault="00A94F11" w:rsidP="002B6E49">
            <w:pPr>
              <w:ind w:right="937"/>
              <w:rPr>
                <w:b/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Betreft het </w:t>
            </w:r>
            <w:r>
              <w:rPr>
                <w:sz w:val="20"/>
                <w:szCs w:val="20"/>
              </w:rPr>
              <w:t xml:space="preserve">leveren en </w:t>
            </w:r>
            <w:r w:rsidRPr="008C5B9D">
              <w:rPr>
                <w:sz w:val="20"/>
                <w:szCs w:val="20"/>
              </w:rPr>
              <w:t>aanbrengen van</w:t>
            </w:r>
            <w:r>
              <w:rPr>
                <w:sz w:val="20"/>
                <w:szCs w:val="20"/>
              </w:rPr>
              <w:t xml:space="preserve"> PP hulpstukken ter verbinding van </w:t>
            </w:r>
            <w:r w:rsidRPr="002977A5">
              <w:rPr>
                <w:sz w:val="20"/>
                <w:szCs w:val="20"/>
              </w:rPr>
              <w:t xml:space="preserve">flexibele geribbelde PE kolkleiding  </w:t>
            </w:r>
            <w:r>
              <w:rPr>
                <w:sz w:val="20"/>
                <w:szCs w:val="20"/>
              </w:rPr>
              <w:t xml:space="preserve">Ø 100mm met de kolken </w:t>
            </w:r>
            <w:r w:rsidR="00081AB9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de infiltratievoorziening.</w:t>
            </w:r>
          </w:p>
          <w:p w:rsidR="00A94F11" w:rsidRPr="008C5B9D" w:rsidRDefault="00A94F11" w:rsidP="002B6E49">
            <w:pPr>
              <w:rPr>
                <w:sz w:val="20"/>
                <w:szCs w:val="20"/>
              </w:rPr>
            </w:pPr>
          </w:p>
          <w:p w:rsidR="00A94F11" w:rsidRDefault="00A94F11" w:rsidP="002B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Toepassing </w:t>
            </w:r>
            <w:r w:rsidRPr="002977A5">
              <w:rPr>
                <w:sz w:val="20"/>
                <w:szCs w:val="20"/>
              </w:rPr>
              <w:t xml:space="preserve">van </w:t>
            </w:r>
            <w:r w:rsidR="00081AB9">
              <w:rPr>
                <w:sz w:val="20"/>
                <w:szCs w:val="20"/>
              </w:rPr>
              <w:t xml:space="preserve">PP hulpstukken ter verbinding van </w:t>
            </w:r>
            <w:r w:rsidR="00081AB9" w:rsidRPr="002977A5">
              <w:rPr>
                <w:sz w:val="20"/>
                <w:szCs w:val="20"/>
              </w:rPr>
              <w:t xml:space="preserve">flexibele geribbelde PE kolkleiding  </w:t>
            </w:r>
            <w:r w:rsidR="00081AB9">
              <w:rPr>
                <w:sz w:val="20"/>
                <w:szCs w:val="20"/>
              </w:rPr>
              <w:t xml:space="preserve">Ø 100mm </w:t>
            </w:r>
            <w:r w:rsidR="00081AB9" w:rsidRPr="008C5B9D">
              <w:rPr>
                <w:sz w:val="20"/>
                <w:szCs w:val="20"/>
              </w:rPr>
              <w:t>aan</w:t>
            </w:r>
            <w:r w:rsidR="00081AB9">
              <w:rPr>
                <w:sz w:val="20"/>
                <w:szCs w:val="20"/>
              </w:rPr>
              <w:t>gebracht</w:t>
            </w:r>
            <w:r w:rsidR="00081AB9" w:rsidRPr="008C5B9D">
              <w:rPr>
                <w:sz w:val="20"/>
                <w:szCs w:val="20"/>
              </w:rPr>
              <w:t xml:space="preserve"> volgens de </w:t>
            </w:r>
            <w:proofErr w:type="spellStart"/>
            <w:r w:rsidR="00081AB9" w:rsidRPr="008C5B9D">
              <w:rPr>
                <w:sz w:val="20"/>
                <w:szCs w:val="20"/>
              </w:rPr>
              <w:t>bestekspost</w:t>
            </w:r>
            <w:proofErr w:type="spellEnd"/>
            <w:r w:rsidR="00081AB9">
              <w:rPr>
                <w:sz w:val="20"/>
                <w:szCs w:val="20"/>
              </w:rPr>
              <w:t xml:space="preserve"> </w:t>
            </w:r>
            <w:r w:rsidR="00081AB9" w:rsidRPr="008C5B9D">
              <w:rPr>
                <w:sz w:val="20"/>
                <w:szCs w:val="20"/>
              </w:rPr>
              <w:t xml:space="preserve">…… </w:t>
            </w:r>
            <w:r w:rsidR="00081AB9">
              <w:rPr>
                <w:sz w:val="20"/>
                <w:szCs w:val="20"/>
              </w:rPr>
              <w:t xml:space="preserve"> met de kolken </w:t>
            </w:r>
            <w:r w:rsidR="00081AB9" w:rsidRPr="008C5B9D">
              <w:rPr>
                <w:sz w:val="20"/>
                <w:szCs w:val="20"/>
              </w:rPr>
              <w:t>aan</w:t>
            </w:r>
            <w:r w:rsidR="00081AB9">
              <w:rPr>
                <w:sz w:val="20"/>
                <w:szCs w:val="20"/>
              </w:rPr>
              <w:t>gebracht</w:t>
            </w:r>
            <w:r w:rsidR="00081AB9" w:rsidRPr="008C5B9D">
              <w:rPr>
                <w:sz w:val="20"/>
                <w:szCs w:val="20"/>
              </w:rPr>
              <w:t xml:space="preserve"> volgens de </w:t>
            </w:r>
            <w:proofErr w:type="spellStart"/>
            <w:r w:rsidR="00081AB9" w:rsidRPr="008C5B9D">
              <w:rPr>
                <w:sz w:val="20"/>
                <w:szCs w:val="20"/>
              </w:rPr>
              <w:t>bestekspost</w:t>
            </w:r>
            <w:proofErr w:type="spellEnd"/>
            <w:r w:rsidR="00081AB9">
              <w:rPr>
                <w:sz w:val="20"/>
                <w:szCs w:val="20"/>
              </w:rPr>
              <w:t xml:space="preserve"> </w:t>
            </w:r>
            <w:r w:rsidR="00081AB9" w:rsidRPr="008C5B9D">
              <w:rPr>
                <w:sz w:val="20"/>
                <w:szCs w:val="20"/>
              </w:rPr>
              <w:t xml:space="preserve">…… </w:t>
            </w:r>
            <w:r w:rsidR="00081AB9">
              <w:rPr>
                <w:sz w:val="20"/>
                <w:szCs w:val="20"/>
              </w:rPr>
              <w:t xml:space="preserve"> en de infiltratievoorziening</w:t>
            </w:r>
            <w:r w:rsidR="00081AB9" w:rsidRPr="008C5B9D">
              <w:rPr>
                <w:sz w:val="20"/>
                <w:szCs w:val="20"/>
              </w:rPr>
              <w:t xml:space="preserve"> aan</w:t>
            </w:r>
            <w:r w:rsidR="00081AB9">
              <w:rPr>
                <w:sz w:val="20"/>
                <w:szCs w:val="20"/>
              </w:rPr>
              <w:t>gebracht</w:t>
            </w:r>
            <w:r w:rsidR="00081AB9" w:rsidRPr="008C5B9D">
              <w:rPr>
                <w:sz w:val="20"/>
                <w:szCs w:val="20"/>
              </w:rPr>
              <w:t xml:space="preserve"> volgens de </w:t>
            </w:r>
            <w:proofErr w:type="spellStart"/>
            <w:r w:rsidR="00081AB9" w:rsidRPr="008C5B9D">
              <w:rPr>
                <w:sz w:val="20"/>
                <w:szCs w:val="20"/>
              </w:rPr>
              <w:t>bestekspost</w:t>
            </w:r>
            <w:proofErr w:type="spellEnd"/>
            <w:r w:rsidR="00081AB9">
              <w:rPr>
                <w:sz w:val="20"/>
                <w:szCs w:val="20"/>
              </w:rPr>
              <w:t xml:space="preserve"> </w:t>
            </w:r>
            <w:r w:rsidR="00081AB9" w:rsidRPr="008C5B9D">
              <w:rPr>
                <w:sz w:val="20"/>
                <w:szCs w:val="20"/>
              </w:rPr>
              <w:t xml:space="preserve">…… </w:t>
            </w:r>
            <w:r w:rsidR="00081A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  <w:p w:rsidR="00A94F11" w:rsidRPr="008C5B9D" w:rsidRDefault="00A94F11" w:rsidP="002B6E49">
            <w:pPr>
              <w:rPr>
                <w:sz w:val="20"/>
                <w:szCs w:val="20"/>
              </w:rPr>
            </w:pPr>
          </w:p>
          <w:p w:rsidR="00A94F11" w:rsidRDefault="00A94F11" w:rsidP="002B6E49">
            <w:pPr>
              <w:ind w:right="4363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Locatie/situering: ………………….</w:t>
            </w:r>
          </w:p>
          <w:p w:rsidR="00A94F11" w:rsidRPr="008C5B9D" w:rsidRDefault="00A94F11" w:rsidP="002B6E49">
            <w:pPr>
              <w:ind w:right="4363"/>
              <w:rPr>
                <w:sz w:val="20"/>
                <w:szCs w:val="20"/>
              </w:rPr>
            </w:pPr>
          </w:p>
          <w:p w:rsidR="00A94F11" w:rsidRDefault="00A94F11" w:rsidP="002B6E49">
            <w:pPr>
              <w:ind w:right="-5054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Type: </w:t>
            </w:r>
            <w:r w:rsidRPr="008C5B9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081AB9">
              <w:rPr>
                <w:sz w:val="20"/>
                <w:szCs w:val="20"/>
              </w:rPr>
              <w:t xml:space="preserve">PP drainage verloopstuk </w:t>
            </w:r>
            <w:r w:rsidR="00081AB9" w:rsidRPr="002977A5">
              <w:rPr>
                <w:sz w:val="20"/>
                <w:szCs w:val="20"/>
              </w:rPr>
              <w:t>Ø 100</w:t>
            </w:r>
            <w:r w:rsidR="00081AB9">
              <w:rPr>
                <w:sz w:val="20"/>
                <w:szCs w:val="20"/>
              </w:rPr>
              <w:t xml:space="preserve"> – 110 </w:t>
            </w:r>
            <w:r w:rsidR="00081AB9" w:rsidRPr="002977A5">
              <w:rPr>
                <w:sz w:val="20"/>
                <w:szCs w:val="20"/>
              </w:rPr>
              <w:t>mm</w:t>
            </w:r>
          </w:p>
          <w:p w:rsidR="00081AB9" w:rsidRDefault="00081AB9" w:rsidP="002B6E49">
            <w:pPr>
              <w:ind w:right="-50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PP drainage koppelstuk/</w:t>
            </w:r>
            <w:proofErr w:type="spellStart"/>
            <w:r>
              <w:rPr>
                <w:sz w:val="20"/>
                <w:szCs w:val="20"/>
              </w:rPr>
              <w:t>verbindingsmof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977A5">
              <w:rPr>
                <w:sz w:val="20"/>
                <w:szCs w:val="20"/>
              </w:rPr>
              <w:t>Ø 100</w:t>
            </w:r>
            <w:r>
              <w:rPr>
                <w:sz w:val="20"/>
                <w:szCs w:val="20"/>
              </w:rPr>
              <w:t xml:space="preserve"> </w:t>
            </w:r>
            <w:r w:rsidRPr="002977A5">
              <w:rPr>
                <w:sz w:val="20"/>
                <w:szCs w:val="20"/>
              </w:rPr>
              <w:t>mm</w:t>
            </w:r>
          </w:p>
          <w:p w:rsidR="00081AB9" w:rsidRPr="00A94F11" w:rsidRDefault="00081AB9" w:rsidP="002B6E49">
            <w:pPr>
              <w:ind w:right="-50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PP drainage </w:t>
            </w:r>
            <w:proofErr w:type="spellStart"/>
            <w:r>
              <w:rPr>
                <w:sz w:val="20"/>
                <w:szCs w:val="20"/>
              </w:rPr>
              <w:t>eindkap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977A5">
              <w:rPr>
                <w:sz w:val="20"/>
                <w:szCs w:val="20"/>
              </w:rPr>
              <w:t>Ø 100</w:t>
            </w:r>
            <w:r>
              <w:rPr>
                <w:sz w:val="20"/>
                <w:szCs w:val="20"/>
              </w:rPr>
              <w:t xml:space="preserve"> </w:t>
            </w:r>
            <w:r w:rsidRPr="002977A5">
              <w:rPr>
                <w:sz w:val="20"/>
                <w:szCs w:val="20"/>
              </w:rPr>
              <w:t>mm</w:t>
            </w:r>
          </w:p>
          <w:p w:rsidR="00A94F11" w:rsidRDefault="00A94F11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A94F11" w:rsidRDefault="00A94F11" w:rsidP="002B6E49">
            <w:pPr>
              <w:ind w:right="-6508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Leverancier:</w:t>
            </w:r>
            <w:r w:rsidRPr="008C5B9D">
              <w:rPr>
                <w:sz w:val="20"/>
                <w:szCs w:val="20"/>
              </w:rPr>
              <w:tab/>
              <w:t xml:space="preserve">Hydrorock </w:t>
            </w:r>
            <w:r>
              <w:rPr>
                <w:sz w:val="20"/>
                <w:szCs w:val="20"/>
              </w:rPr>
              <w:t xml:space="preserve">International BV </w:t>
            </w:r>
            <w:r w:rsidRPr="008C5B9D">
              <w:rPr>
                <w:sz w:val="20"/>
                <w:szCs w:val="20"/>
              </w:rPr>
              <w:t>of gelijkwaardig</w:t>
            </w:r>
          </w:p>
          <w:p w:rsidR="00A94F11" w:rsidRPr="008C5B9D" w:rsidRDefault="00A94F11" w:rsidP="002B6E49">
            <w:pPr>
              <w:ind w:right="-6508"/>
              <w:rPr>
                <w:sz w:val="20"/>
                <w:szCs w:val="20"/>
              </w:rPr>
            </w:pPr>
          </w:p>
          <w:p w:rsidR="00A94F11" w:rsidRDefault="00A94F11" w:rsidP="002B6E49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Afmeting: </w:t>
            </w:r>
            <w:r w:rsidRPr="008C5B9D">
              <w:rPr>
                <w:sz w:val="20"/>
                <w:szCs w:val="20"/>
              </w:rPr>
              <w:tab/>
            </w:r>
            <w:r w:rsidRPr="002977A5">
              <w:rPr>
                <w:sz w:val="20"/>
                <w:szCs w:val="20"/>
              </w:rPr>
              <w:t>Ø 100mm</w:t>
            </w:r>
          </w:p>
          <w:p w:rsidR="00A94F11" w:rsidRPr="008C5B9D" w:rsidRDefault="00A94F11" w:rsidP="002B6E49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</w:p>
          <w:p w:rsidR="00A94F11" w:rsidRPr="008C5B9D" w:rsidRDefault="00A94F11" w:rsidP="002B6E49">
            <w:pPr>
              <w:ind w:right="-6508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Aanbrengen:</w:t>
            </w:r>
            <w:r w:rsidRPr="008C5B9D">
              <w:rPr>
                <w:sz w:val="20"/>
                <w:szCs w:val="20"/>
              </w:rPr>
              <w:tab/>
              <w:t>Conform voorschriften leverancier</w:t>
            </w:r>
          </w:p>
          <w:p w:rsidR="00A94F11" w:rsidRDefault="00A94F11" w:rsidP="002B6E49">
            <w:pPr>
              <w:ind w:right="-650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19" w:type="dxa"/>
          </w:tcPr>
          <w:p w:rsidR="00A94F11" w:rsidRDefault="00081AB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</w:t>
            </w: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081AB9" w:rsidRDefault="00081AB9" w:rsidP="002B6E49">
            <w:pPr>
              <w:rPr>
                <w:bCs/>
                <w:sz w:val="20"/>
                <w:szCs w:val="20"/>
              </w:rPr>
            </w:pPr>
          </w:p>
          <w:p w:rsidR="00A94F11" w:rsidRDefault="00081AB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</w:t>
            </w:r>
          </w:p>
          <w:p w:rsidR="00A94F11" w:rsidRPr="00081AB9" w:rsidRDefault="00081AB9" w:rsidP="002B6E49">
            <w:pPr>
              <w:rPr>
                <w:bCs/>
                <w:sz w:val="20"/>
                <w:szCs w:val="20"/>
              </w:rPr>
            </w:pPr>
            <w:r w:rsidRPr="00081AB9">
              <w:rPr>
                <w:bCs/>
                <w:sz w:val="20"/>
                <w:szCs w:val="20"/>
              </w:rPr>
              <w:t>ST</w:t>
            </w:r>
          </w:p>
          <w:p w:rsidR="00A94F11" w:rsidRPr="00081AB9" w:rsidRDefault="00081AB9" w:rsidP="002B6E49">
            <w:pPr>
              <w:ind w:right="-5054"/>
              <w:rPr>
                <w:sz w:val="20"/>
                <w:szCs w:val="20"/>
              </w:rPr>
            </w:pPr>
            <w:r w:rsidRPr="00081AB9">
              <w:rPr>
                <w:sz w:val="20"/>
                <w:szCs w:val="20"/>
              </w:rPr>
              <w:t>ST</w:t>
            </w:r>
          </w:p>
          <w:p w:rsidR="00A94F11" w:rsidRDefault="00A94F11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A94F11" w:rsidRDefault="00A94F11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A94F11" w:rsidRDefault="00A94F11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A94F11" w:rsidRDefault="00A94F11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A94F11" w:rsidRPr="008E7587" w:rsidRDefault="00A94F11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18" w:type="dxa"/>
          </w:tcPr>
          <w:p w:rsidR="00A94F11" w:rsidRPr="00D2108D" w:rsidRDefault="00A94F11" w:rsidP="002B6E49">
            <w:pPr>
              <w:rPr>
                <w:bCs/>
                <w:sz w:val="20"/>
                <w:szCs w:val="20"/>
              </w:rPr>
            </w:pPr>
            <w:r w:rsidRPr="00D2108D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330" w:type="dxa"/>
          </w:tcPr>
          <w:p w:rsidR="00A94F11" w:rsidRDefault="00A94F11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585" w:type="dxa"/>
          </w:tcPr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081AB9" w:rsidRDefault="00081AB9" w:rsidP="002B6E49">
            <w:pPr>
              <w:rPr>
                <w:bCs/>
                <w:sz w:val="20"/>
                <w:szCs w:val="20"/>
              </w:rPr>
            </w:pPr>
          </w:p>
          <w:p w:rsidR="00A94F11" w:rsidRPr="00A94F11" w:rsidRDefault="00A94F11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  <w:p w:rsidR="00A94F11" w:rsidRPr="00081AB9" w:rsidRDefault="00081AB9" w:rsidP="002B6E49">
            <w:pPr>
              <w:ind w:right="-5054"/>
              <w:rPr>
                <w:sz w:val="20"/>
                <w:szCs w:val="20"/>
              </w:rPr>
            </w:pPr>
            <w:r w:rsidRPr="00081AB9">
              <w:rPr>
                <w:sz w:val="20"/>
                <w:szCs w:val="20"/>
              </w:rPr>
              <w:t>…</w:t>
            </w:r>
          </w:p>
          <w:p w:rsidR="00A94F11" w:rsidRPr="00081AB9" w:rsidRDefault="00081AB9" w:rsidP="002B6E49">
            <w:pPr>
              <w:ind w:right="-5054"/>
              <w:rPr>
                <w:sz w:val="20"/>
                <w:szCs w:val="20"/>
              </w:rPr>
            </w:pPr>
            <w:r w:rsidRPr="00081AB9">
              <w:rPr>
                <w:sz w:val="20"/>
                <w:szCs w:val="20"/>
              </w:rPr>
              <w:t>…</w:t>
            </w:r>
          </w:p>
          <w:p w:rsidR="00A94F11" w:rsidRDefault="00A94F11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A94F11" w:rsidRDefault="00A94F11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A94F11" w:rsidRDefault="00A94F11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A94F11" w:rsidRDefault="00A94F11" w:rsidP="002B6E49">
            <w:pPr>
              <w:ind w:right="-5054"/>
              <w:rPr>
                <w:bCs/>
                <w:sz w:val="20"/>
                <w:szCs w:val="20"/>
              </w:rPr>
            </w:pPr>
          </w:p>
        </w:tc>
        <w:tc>
          <w:tcPr>
            <w:tcW w:w="301" w:type="dxa"/>
          </w:tcPr>
          <w:p w:rsidR="00A94F11" w:rsidRDefault="00A94F11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081AB9" w:rsidRDefault="00081AB9" w:rsidP="002B6E49">
            <w:pPr>
              <w:rPr>
                <w:bCs/>
                <w:sz w:val="20"/>
                <w:szCs w:val="20"/>
              </w:rPr>
            </w:pPr>
          </w:p>
          <w:p w:rsidR="00A94F11" w:rsidRPr="00A94F11" w:rsidRDefault="00A94F11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  <w:p w:rsidR="00A94F11" w:rsidRPr="00081AB9" w:rsidRDefault="00081AB9" w:rsidP="002B6E49">
            <w:pPr>
              <w:rPr>
                <w:bCs/>
                <w:sz w:val="20"/>
                <w:szCs w:val="20"/>
              </w:rPr>
            </w:pPr>
            <w:r w:rsidRPr="00081AB9">
              <w:rPr>
                <w:bCs/>
                <w:sz w:val="20"/>
                <w:szCs w:val="20"/>
              </w:rPr>
              <w:t>L</w:t>
            </w:r>
          </w:p>
          <w:p w:rsidR="00A94F11" w:rsidRPr="00081AB9" w:rsidRDefault="00081AB9" w:rsidP="002B6E49">
            <w:pPr>
              <w:rPr>
                <w:bCs/>
                <w:sz w:val="20"/>
                <w:szCs w:val="20"/>
              </w:rPr>
            </w:pPr>
            <w:r w:rsidRPr="00081AB9">
              <w:rPr>
                <w:bCs/>
                <w:sz w:val="20"/>
                <w:szCs w:val="20"/>
              </w:rPr>
              <w:t>L</w:t>
            </w: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Default="00A94F11" w:rsidP="002B6E49">
            <w:pPr>
              <w:rPr>
                <w:bCs/>
                <w:sz w:val="20"/>
                <w:szCs w:val="20"/>
              </w:rPr>
            </w:pPr>
          </w:p>
          <w:p w:rsidR="00A94F11" w:rsidRPr="008E7587" w:rsidRDefault="00A94F11" w:rsidP="002B6E49">
            <w:pPr>
              <w:rPr>
                <w:bCs/>
                <w:sz w:val="20"/>
                <w:szCs w:val="20"/>
              </w:rPr>
            </w:pPr>
          </w:p>
        </w:tc>
      </w:tr>
    </w:tbl>
    <w:p w:rsidR="00A94F11" w:rsidRDefault="00A94F11">
      <w:pPr>
        <w:rPr>
          <w:b/>
          <w:bCs/>
          <w:sz w:val="20"/>
          <w:szCs w:val="20"/>
          <w:u w:val="single"/>
        </w:rPr>
      </w:pPr>
    </w:p>
    <w:p w:rsidR="00F6469B" w:rsidRDefault="00F6469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</w:p>
    <w:p w:rsidR="008241FF" w:rsidRDefault="008241FF" w:rsidP="008241FF">
      <w:pPr>
        <w:rPr>
          <w:b/>
          <w:bCs/>
          <w:sz w:val="20"/>
          <w:szCs w:val="20"/>
          <w:u w:val="single"/>
        </w:rPr>
      </w:pPr>
      <w:r w:rsidRPr="00764EFB">
        <w:rPr>
          <w:b/>
          <w:bCs/>
          <w:sz w:val="20"/>
          <w:szCs w:val="20"/>
          <w:u w:val="single"/>
        </w:rPr>
        <w:lastRenderedPageBreak/>
        <w:t xml:space="preserve">TOEPASSING IN </w:t>
      </w:r>
      <w:r>
        <w:rPr>
          <w:b/>
          <w:bCs/>
          <w:sz w:val="20"/>
          <w:szCs w:val="20"/>
          <w:u w:val="single"/>
        </w:rPr>
        <w:t xml:space="preserve">GEBIEDEN NIET ONDERHEVIG AAN </w:t>
      </w:r>
      <w:r w:rsidR="0046502A">
        <w:rPr>
          <w:b/>
          <w:bCs/>
          <w:sz w:val="20"/>
          <w:szCs w:val="20"/>
          <w:u w:val="single"/>
        </w:rPr>
        <w:t xml:space="preserve">HOGE </w:t>
      </w:r>
      <w:r>
        <w:rPr>
          <w:b/>
          <w:bCs/>
          <w:sz w:val="20"/>
          <w:szCs w:val="20"/>
          <w:u w:val="single"/>
        </w:rPr>
        <w:t xml:space="preserve">VERKEERSBELASTING </w:t>
      </w:r>
      <w:r w:rsidR="002F2AC9">
        <w:rPr>
          <w:b/>
          <w:bCs/>
          <w:sz w:val="20"/>
          <w:szCs w:val="20"/>
          <w:u w:val="single"/>
        </w:rPr>
        <w:t xml:space="preserve">ZOALS PARKEN EN BERMEN MET BOVENINFILTRATIE </w:t>
      </w:r>
      <w:r>
        <w:rPr>
          <w:b/>
          <w:bCs/>
          <w:sz w:val="20"/>
          <w:szCs w:val="20"/>
          <w:u w:val="single"/>
        </w:rPr>
        <w:t>(BLOKKEN NIET GEKOPPELD)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5"/>
        <w:gridCol w:w="9001"/>
        <w:gridCol w:w="489"/>
        <w:gridCol w:w="1118"/>
        <w:gridCol w:w="330"/>
        <w:gridCol w:w="585"/>
        <w:gridCol w:w="301"/>
      </w:tblGrid>
      <w:tr w:rsidR="00F6469B" w:rsidTr="002B6E49">
        <w:tc>
          <w:tcPr>
            <w:tcW w:w="605" w:type="dxa"/>
          </w:tcPr>
          <w:p w:rsidR="00F6469B" w:rsidRDefault="00F6469B" w:rsidP="002B6E4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Bpnr</w:t>
            </w:r>
            <w:proofErr w:type="spellEnd"/>
          </w:p>
        </w:tc>
        <w:tc>
          <w:tcPr>
            <w:tcW w:w="9001" w:type="dxa"/>
          </w:tcPr>
          <w:p w:rsidR="00F6469B" w:rsidRPr="008C5B9D" w:rsidRDefault="00F6469B" w:rsidP="002B6E49">
            <w:pPr>
              <w:ind w:right="93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Omschrijving</w:t>
            </w:r>
          </w:p>
        </w:tc>
        <w:tc>
          <w:tcPr>
            <w:tcW w:w="419" w:type="dxa"/>
          </w:tcPr>
          <w:p w:rsidR="00F6469B" w:rsidRDefault="00F6469B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Eh</w:t>
            </w:r>
          </w:p>
        </w:tc>
        <w:tc>
          <w:tcPr>
            <w:tcW w:w="1118" w:type="dxa"/>
          </w:tcPr>
          <w:p w:rsidR="00F6469B" w:rsidRPr="00D2108D" w:rsidRDefault="00F6469B" w:rsidP="002B6E4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Hoevh</w:t>
            </w:r>
            <w:proofErr w:type="spellEnd"/>
          </w:p>
        </w:tc>
        <w:tc>
          <w:tcPr>
            <w:tcW w:w="330" w:type="dxa"/>
          </w:tcPr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1" w:type="dxa"/>
          </w:tcPr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</w:tc>
      </w:tr>
      <w:tr w:rsidR="00F6469B" w:rsidTr="002B6E49">
        <w:tc>
          <w:tcPr>
            <w:tcW w:w="605" w:type="dxa"/>
          </w:tcPr>
          <w:p w:rsidR="00F6469B" w:rsidRDefault="00F6469B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</w:tc>
        <w:tc>
          <w:tcPr>
            <w:tcW w:w="9001" w:type="dxa"/>
          </w:tcPr>
          <w:p w:rsidR="00F6469B" w:rsidRDefault="00F6469B" w:rsidP="0046502A">
            <w:pPr>
              <w:ind w:right="743"/>
              <w:rPr>
                <w:b/>
                <w:bCs/>
                <w:sz w:val="20"/>
                <w:szCs w:val="20"/>
              </w:rPr>
            </w:pPr>
            <w:r w:rsidRPr="008C5B9D">
              <w:rPr>
                <w:b/>
                <w:bCs/>
                <w:sz w:val="20"/>
                <w:szCs w:val="20"/>
              </w:rPr>
              <w:t>Leveren en aanbrengen infiltratievoorziening</w:t>
            </w:r>
            <w:r>
              <w:rPr>
                <w:b/>
                <w:bCs/>
                <w:sz w:val="20"/>
                <w:szCs w:val="20"/>
              </w:rPr>
              <w:t xml:space="preserve"> in </w:t>
            </w:r>
            <w:r w:rsidR="0046502A">
              <w:rPr>
                <w:b/>
                <w:bCs/>
                <w:sz w:val="20"/>
                <w:szCs w:val="20"/>
              </w:rPr>
              <w:t xml:space="preserve">gebieden </w:t>
            </w:r>
            <w:r w:rsidR="0046502A" w:rsidRPr="0046502A">
              <w:rPr>
                <w:b/>
                <w:bCs/>
                <w:sz w:val="20"/>
                <w:szCs w:val="20"/>
              </w:rPr>
              <w:t>met een maximale  verkeersklasse</w:t>
            </w:r>
            <w:r w:rsidR="0046502A">
              <w:rPr>
                <w:b/>
                <w:bCs/>
                <w:sz w:val="20"/>
                <w:szCs w:val="20"/>
              </w:rPr>
              <w:t xml:space="preserve"> </w:t>
            </w:r>
            <w:r w:rsidR="0046502A" w:rsidRPr="0046502A">
              <w:rPr>
                <w:b/>
                <w:bCs/>
                <w:sz w:val="20"/>
                <w:szCs w:val="20"/>
              </w:rPr>
              <w:t>30</w:t>
            </w:r>
          </w:p>
          <w:p w:rsidR="00F6469B" w:rsidRPr="008C5B9D" w:rsidRDefault="00F6469B" w:rsidP="002B6E49">
            <w:pPr>
              <w:ind w:right="937"/>
              <w:rPr>
                <w:b/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Betreft het aanbrengen van een infiltratievoorziening van steenwol elementen </w:t>
            </w:r>
            <w:r>
              <w:rPr>
                <w:sz w:val="20"/>
                <w:szCs w:val="20"/>
              </w:rPr>
              <w:t xml:space="preserve">ten behoeve van </w:t>
            </w:r>
            <w:r w:rsidRPr="008C5B9D">
              <w:rPr>
                <w:sz w:val="20"/>
                <w:szCs w:val="20"/>
              </w:rPr>
              <w:t>waterbuffering en gelijkmatige waterafdracht naar bodem.</w:t>
            </w:r>
            <w:r w:rsidR="002B6E49">
              <w:rPr>
                <w:sz w:val="20"/>
                <w:szCs w:val="20"/>
              </w:rPr>
              <w:t xml:space="preserve"> Exclusief grondwerk.</w:t>
            </w:r>
          </w:p>
          <w:p w:rsidR="00F6469B" w:rsidRPr="008C5B9D" w:rsidRDefault="00F6469B" w:rsidP="002B6E49">
            <w:pPr>
              <w:rPr>
                <w:sz w:val="20"/>
                <w:szCs w:val="20"/>
              </w:rPr>
            </w:pPr>
          </w:p>
          <w:p w:rsidR="00F6469B" w:rsidRDefault="00F6469B" w:rsidP="002B6E49">
            <w:pPr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Toepassing in</w:t>
            </w:r>
            <w:r w:rsidRPr="008C5B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gebieden </w:t>
            </w:r>
            <w:r w:rsidR="004510A3">
              <w:rPr>
                <w:sz w:val="20"/>
                <w:szCs w:val="20"/>
              </w:rPr>
              <w:t xml:space="preserve">met een maximale  </w:t>
            </w:r>
            <w:r w:rsidR="004510A3" w:rsidRPr="004510A3">
              <w:rPr>
                <w:sz w:val="20"/>
                <w:szCs w:val="20"/>
              </w:rPr>
              <w:t xml:space="preserve">verkeersklasse VOSB </w:t>
            </w:r>
            <w:r w:rsidR="004510A3">
              <w:rPr>
                <w:sz w:val="20"/>
                <w:szCs w:val="20"/>
              </w:rPr>
              <w:t xml:space="preserve">30 </w:t>
            </w:r>
            <w:r w:rsidRPr="004510A3">
              <w:rPr>
                <w:color w:val="A6A6A6" w:themeColor="background1" w:themeShade="A6"/>
                <w:sz w:val="20"/>
                <w:szCs w:val="20"/>
              </w:rPr>
              <w:t>(</w:t>
            </w:r>
            <w:r w:rsidR="004510A3" w:rsidRPr="004510A3">
              <w:rPr>
                <w:color w:val="A6A6A6" w:themeColor="background1" w:themeShade="A6"/>
                <w:sz w:val="20"/>
                <w:szCs w:val="20"/>
              </w:rPr>
              <w:t xml:space="preserve">zoals bijvoorbeeld </w:t>
            </w:r>
            <w:r w:rsidRPr="004510A3">
              <w:rPr>
                <w:color w:val="A6A6A6" w:themeColor="background1" w:themeShade="A6"/>
                <w:sz w:val="20"/>
                <w:szCs w:val="20"/>
              </w:rPr>
              <w:t xml:space="preserve">parken/bermen) </w:t>
            </w:r>
            <w:r>
              <w:rPr>
                <w:sz w:val="20"/>
                <w:szCs w:val="20"/>
              </w:rPr>
              <w:t xml:space="preserve">onder een waterdoorlatende grondlaag met een minimale </w:t>
            </w:r>
            <w:r w:rsidR="004510A3">
              <w:rPr>
                <w:sz w:val="20"/>
                <w:szCs w:val="20"/>
              </w:rPr>
              <w:t>gronddekking</w:t>
            </w:r>
            <w:r w:rsidR="000F0A61">
              <w:rPr>
                <w:sz w:val="20"/>
                <w:szCs w:val="20"/>
              </w:rPr>
              <w:t xml:space="preserve"> van 400mm </w:t>
            </w:r>
            <w:r w:rsidR="000F0A61" w:rsidRPr="000F0A61">
              <w:rPr>
                <w:color w:val="A6A6A6" w:themeColor="background1" w:themeShade="A6"/>
                <w:sz w:val="20"/>
                <w:szCs w:val="20"/>
              </w:rPr>
              <w:t>/*650mm</w:t>
            </w:r>
            <w:r w:rsidR="002B6E49" w:rsidRPr="002B6E49">
              <w:rPr>
                <w:sz w:val="20"/>
                <w:szCs w:val="20"/>
              </w:rPr>
              <w:t>.</w:t>
            </w:r>
          </w:p>
          <w:p w:rsidR="002B6E49" w:rsidRDefault="002B6E49" w:rsidP="002B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Voorbereidend grondwerk uitgevoerd </w:t>
            </w:r>
            <w:r w:rsidRPr="008C5B9D">
              <w:rPr>
                <w:sz w:val="20"/>
                <w:szCs w:val="20"/>
              </w:rPr>
              <w:t xml:space="preserve">volgens de </w:t>
            </w:r>
            <w:proofErr w:type="spellStart"/>
            <w:r w:rsidRPr="008C5B9D">
              <w:rPr>
                <w:sz w:val="20"/>
                <w:szCs w:val="20"/>
              </w:rPr>
              <w:t>bestekspost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5B9D">
              <w:rPr>
                <w:sz w:val="20"/>
                <w:szCs w:val="20"/>
              </w:rPr>
              <w:t>…… .</w:t>
            </w:r>
          </w:p>
          <w:p w:rsidR="00F6469B" w:rsidRPr="008C5B9D" w:rsidRDefault="00F6469B" w:rsidP="002B6E49">
            <w:pPr>
              <w:rPr>
                <w:sz w:val="20"/>
                <w:szCs w:val="20"/>
              </w:rPr>
            </w:pPr>
          </w:p>
          <w:p w:rsidR="00F6469B" w:rsidRDefault="00F6469B" w:rsidP="002B6E49">
            <w:pPr>
              <w:ind w:right="4363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Locatie/situering: ………………….</w:t>
            </w:r>
          </w:p>
          <w:p w:rsidR="00F6469B" w:rsidRPr="008C5B9D" w:rsidRDefault="00F6469B" w:rsidP="002B6E49">
            <w:pPr>
              <w:ind w:right="4363"/>
              <w:rPr>
                <w:sz w:val="20"/>
                <w:szCs w:val="20"/>
              </w:rPr>
            </w:pPr>
          </w:p>
          <w:p w:rsidR="00F6469B" w:rsidRPr="008C5B9D" w:rsidRDefault="00F6469B" w:rsidP="002B6E49">
            <w:pPr>
              <w:ind w:right="-5054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Type: </w:t>
            </w:r>
            <w:r w:rsidRPr="008C5B9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>Infiltr</w:t>
            </w:r>
            <w:r>
              <w:rPr>
                <w:sz w:val="20"/>
                <w:szCs w:val="20"/>
              </w:rPr>
              <w:t xml:space="preserve">atieblokken Hydrorockblokken of </w:t>
            </w:r>
            <w:r w:rsidRPr="008C5B9D">
              <w:rPr>
                <w:sz w:val="20"/>
                <w:szCs w:val="20"/>
              </w:rPr>
              <w:t>gelijkwaardig</w:t>
            </w:r>
          </w:p>
          <w:p w:rsidR="00F6469B" w:rsidRPr="008C5B9D" w:rsidRDefault="00F6469B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>Steenwol elementen v</w:t>
            </w:r>
            <w:r>
              <w:rPr>
                <w:sz w:val="20"/>
                <w:szCs w:val="20"/>
              </w:rPr>
              <w:t>oorzien van 5-</w:t>
            </w:r>
            <w:r w:rsidRPr="008C5B9D">
              <w:rPr>
                <w:sz w:val="20"/>
                <w:szCs w:val="20"/>
              </w:rPr>
              <w:t xml:space="preserve">zijdig grond kerend, niet wortel doorlatend </w:t>
            </w:r>
            <w:proofErr w:type="spellStart"/>
            <w:r w:rsidRPr="008C5B9D">
              <w:rPr>
                <w:sz w:val="20"/>
                <w:szCs w:val="20"/>
              </w:rPr>
              <w:t>geotextiel</w:t>
            </w:r>
            <w:proofErr w:type="spellEnd"/>
          </w:p>
          <w:p w:rsidR="00F6469B" w:rsidRDefault="00F6469B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>HDX-densiteit 160 kg/m</w:t>
            </w:r>
            <w:r w:rsidRPr="008C5B9D">
              <w:rPr>
                <w:sz w:val="20"/>
                <w:szCs w:val="20"/>
                <w:vertAlign w:val="superscript"/>
              </w:rPr>
              <w:t>3</w:t>
            </w:r>
            <w:r w:rsidRPr="008C5B9D">
              <w:rPr>
                <w:sz w:val="20"/>
                <w:szCs w:val="20"/>
              </w:rPr>
              <w:t xml:space="preserve"> </w:t>
            </w:r>
          </w:p>
          <w:p w:rsidR="000F0A61" w:rsidRPr="000F0A61" w:rsidRDefault="000F0A61" w:rsidP="000F0A61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F0A61">
              <w:rPr>
                <w:color w:val="A6A6A6" w:themeColor="background1" w:themeShade="A6"/>
                <w:sz w:val="20"/>
                <w:szCs w:val="20"/>
              </w:rPr>
              <w:t>* HD-densiteit 120 kg/ m</w:t>
            </w:r>
            <w:r w:rsidRPr="000F0A61">
              <w:rPr>
                <w:color w:val="A6A6A6" w:themeColor="background1" w:themeShade="A6"/>
                <w:sz w:val="20"/>
                <w:szCs w:val="20"/>
                <w:vertAlign w:val="superscript"/>
              </w:rPr>
              <w:t>3</w:t>
            </w:r>
          </w:p>
          <w:p w:rsidR="00F6469B" w:rsidRDefault="00F6469B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>Statische druksterkte 147kPa (&gt; 14ton/m</w:t>
            </w:r>
            <w:r w:rsidRPr="008C5B9D">
              <w:rPr>
                <w:sz w:val="20"/>
                <w:szCs w:val="20"/>
                <w:vertAlign w:val="superscript"/>
              </w:rPr>
              <w:t>2</w:t>
            </w:r>
            <w:r w:rsidRPr="008C5B9D">
              <w:rPr>
                <w:sz w:val="20"/>
                <w:szCs w:val="20"/>
              </w:rPr>
              <w:t>)</w:t>
            </w:r>
          </w:p>
          <w:p w:rsidR="000F0A61" w:rsidRPr="008C5B9D" w:rsidRDefault="000F0A61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F0A61">
              <w:rPr>
                <w:color w:val="A6A6A6" w:themeColor="background1" w:themeShade="A6"/>
                <w:sz w:val="20"/>
                <w:szCs w:val="20"/>
              </w:rPr>
              <w:t>* Statische druksterkte 77kPa (&gt; 7ton/m</w:t>
            </w:r>
            <w:r w:rsidRPr="000F0A61">
              <w:rPr>
                <w:color w:val="A6A6A6" w:themeColor="background1" w:themeShade="A6"/>
                <w:sz w:val="20"/>
                <w:szCs w:val="20"/>
                <w:vertAlign w:val="superscript"/>
              </w:rPr>
              <w:t>2</w:t>
            </w:r>
            <w:r w:rsidRPr="000F0A61">
              <w:rPr>
                <w:color w:val="A6A6A6" w:themeColor="background1" w:themeShade="A6"/>
                <w:sz w:val="20"/>
                <w:szCs w:val="20"/>
              </w:rPr>
              <w:t>)</w:t>
            </w:r>
          </w:p>
          <w:p w:rsidR="00F6469B" w:rsidRPr="008C5B9D" w:rsidRDefault="00F6469B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Bij toepassing </w:t>
            </w:r>
            <w:r w:rsidRPr="008C5B9D">
              <w:rPr>
                <w:sz w:val="20"/>
                <w:szCs w:val="20"/>
              </w:rPr>
              <w:t xml:space="preserve">in </w:t>
            </w:r>
            <w:r w:rsidR="000F0A61">
              <w:rPr>
                <w:sz w:val="20"/>
                <w:szCs w:val="20"/>
              </w:rPr>
              <w:t>gebieden met een maximale</w:t>
            </w:r>
            <w:r w:rsidRPr="008C5B9D">
              <w:rPr>
                <w:sz w:val="20"/>
                <w:szCs w:val="20"/>
              </w:rPr>
              <w:t xml:space="preserve"> verkeersklasse VOSB </w:t>
            </w:r>
            <w:r w:rsidR="000F0A61">
              <w:rPr>
                <w:sz w:val="20"/>
                <w:szCs w:val="20"/>
              </w:rPr>
              <w:t>30</w:t>
            </w:r>
          </w:p>
          <w:p w:rsidR="00F6469B" w:rsidRDefault="00F6469B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>Poros</w:t>
            </w:r>
            <w:r>
              <w:rPr>
                <w:sz w:val="20"/>
                <w:szCs w:val="20"/>
              </w:rPr>
              <w:t>iteit 9</w:t>
            </w:r>
            <w:r w:rsidR="000F0A6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% - Waterdoorlatendheid </w:t>
            </w:r>
            <w:r w:rsidR="002B6E49">
              <w:rPr>
                <w:sz w:val="20"/>
                <w:szCs w:val="20"/>
              </w:rPr>
              <w:t>&gt;15</w:t>
            </w:r>
            <w:r w:rsidRPr="008C5B9D">
              <w:rPr>
                <w:sz w:val="20"/>
                <w:szCs w:val="20"/>
              </w:rPr>
              <w:t>0m/dag</w:t>
            </w:r>
          </w:p>
          <w:p w:rsidR="002B6E49" w:rsidRPr="002B6E49" w:rsidRDefault="002B6E49" w:rsidP="002B6E49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2B6E49">
              <w:rPr>
                <w:color w:val="A6A6A6" w:themeColor="background1" w:themeShade="A6"/>
                <w:sz w:val="20"/>
                <w:szCs w:val="20"/>
              </w:rPr>
              <w:t>* Porositeit 95% - Waterdoorlatendheid 200m/dag</w:t>
            </w:r>
          </w:p>
          <w:p w:rsidR="00F6469B" w:rsidRDefault="00F6469B" w:rsidP="002B6E49">
            <w:pPr>
              <w:ind w:right="-6508"/>
              <w:rPr>
                <w:sz w:val="20"/>
                <w:szCs w:val="20"/>
              </w:rPr>
            </w:pPr>
          </w:p>
          <w:p w:rsidR="00F6469B" w:rsidRDefault="00F6469B" w:rsidP="002B6E49">
            <w:pPr>
              <w:ind w:right="-6508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Leverancier:</w:t>
            </w:r>
            <w:r w:rsidRPr="008C5B9D">
              <w:rPr>
                <w:sz w:val="20"/>
                <w:szCs w:val="20"/>
              </w:rPr>
              <w:tab/>
              <w:t xml:space="preserve">Hydrorock </w:t>
            </w:r>
            <w:r>
              <w:rPr>
                <w:sz w:val="20"/>
                <w:szCs w:val="20"/>
              </w:rPr>
              <w:t xml:space="preserve">International BV </w:t>
            </w:r>
            <w:r w:rsidRPr="008C5B9D">
              <w:rPr>
                <w:sz w:val="20"/>
                <w:szCs w:val="20"/>
              </w:rPr>
              <w:t>of gelijkwaardig</w:t>
            </w:r>
          </w:p>
          <w:p w:rsidR="00F6469B" w:rsidRPr="008C5B9D" w:rsidRDefault="00F6469B" w:rsidP="002B6E49">
            <w:pPr>
              <w:ind w:right="-6508"/>
              <w:rPr>
                <w:sz w:val="20"/>
                <w:szCs w:val="20"/>
              </w:rPr>
            </w:pPr>
          </w:p>
          <w:p w:rsidR="00F6469B" w:rsidRPr="008C5B9D" w:rsidRDefault="00F6469B" w:rsidP="002B6E49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Afmeting: </w:t>
            </w:r>
            <w:r w:rsidRPr="008C5B9D">
              <w:rPr>
                <w:sz w:val="20"/>
                <w:szCs w:val="20"/>
              </w:rPr>
              <w:tab/>
            </w:r>
            <w:r w:rsidRPr="008C5B9D">
              <w:rPr>
                <w:color w:val="A6A6A6" w:themeColor="background1" w:themeShade="A6"/>
                <w:sz w:val="20"/>
                <w:szCs w:val="20"/>
              </w:rPr>
              <w:t>D340 (340 liter) :  1.200mm x 300mm x 1.000mm (</w:t>
            </w:r>
            <w:proofErr w:type="spellStart"/>
            <w:r w:rsidRPr="008C5B9D">
              <w:rPr>
                <w:color w:val="A6A6A6" w:themeColor="background1" w:themeShade="A6"/>
                <w:sz w:val="20"/>
                <w:szCs w:val="20"/>
              </w:rPr>
              <w:t>lxbxh</w:t>
            </w:r>
            <w:proofErr w:type="spellEnd"/>
            <w:r w:rsidRPr="008C5B9D">
              <w:rPr>
                <w:color w:val="A6A6A6" w:themeColor="background1" w:themeShade="A6"/>
                <w:sz w:val="20"/>
                <w:szCs w:val="20"/>
              </w:rPr>
              <w:t>) gewicht: 57,6kg</w:t>
            </w:r>
          </w:p>
          <w:p w:rsidR="00F6469B" w:rsidRPr="008C5B9D" w:rsidRDefault="00F6469B" w:rsidP="002B6E49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ab/>
            </w:r>
            <w:r>
              <w:rPr>
                <w:color w:val="A6A6A6" w:themeColor="background1" w:themeShade="A6"/>
                <w:sz w:val="20"/>
                <w:szCs w:val="20"/>
              </w:rPr>
              <w:tab/>
            </w:r>
            <w:r w:rsidRPr="008C5B9D">
              <w:rPr>
                <w:color w:val="A6A6A6" w:themeColor="background1" w:themeShade="A6"/>
                <w:sz w:val="20"/>
                <w:szCs w:val="20"/>
              </w:rPr>
              <w:t>D170 (170 liter) : 1.200mm x 300mm x 500mm (</w:t>
            </w:r>
            <w:proofErr w:type="spellStart"/>
            <w:r w:rsidRPr="008C5B9D">
              <w:rPr>
                <w:color w:val="A6A6A6" w:themeColor="background1" w:themeShade="A6"/>
                <w:sz w:val="20"/>
                <w:szCs w:val="20"/>
              </w:rPr>
              <w:t>lxbxh</w:t>
            </w:r>
            <w:proofErr w:type="spellEnd"/>
            <w:r w:rsidRPr="008C5B9D">
              <w:rPr>
                <w:color w:val="A6A6A6" w:themeColor="background1" w:themeShade="A6"/>
                <w:sz w:val="20"/>
                <w:szCs w:val="20"/>
              </w:rPr>
              <w:t>) gewicht: 28,8kg</w:t>
            </w:r>
          </w:p>
          <w:p w:rsidR="00F6469B" w:rsidRDefault="00F6469B" w:rsidP="002B6E49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ab/>
            </w:r>
            <w:r>
              <w:rPr>
                <w:color w:val="A6A6A6" w:themeColor="background1" w:themeShade="A6"/>
                <w:sz w:val="20"/>
                <w:szCs w:val="20"/>
              </w:rPr>
              <w:tab/>
            </w:r>
            <w:r w:rsidRPr="008C5B9D">
              <w:rPr>
                <w:color w:val="A6A6A6" w:themeColor="background1" w:themeShade="A6"/>
                <w:sz w:val="20"/>
                <w:szCs w:val="20"/>
              </w:rPr>
              <w:t>D112 (112 liter) : 1.200mm x 300mm x 330mm (</w:t>
            </w:r>
            <w:proofErr w:type="spellStart"/>
            <w:r w:rsidRPr="008C5B9D">
              <w:rPr>
                <w:color w:val="A6A6A6" w:themeColor="background1" w:themeShade="A6"/>
                <w:sz w:val="20"/>
                <w:szCs w:val="20"/>
              </w:rPr>
              <w:t>lxbxh</w:t>
            </w:r>
            <w:proofErr w:type="spellEnd"/>
            <w:r w:rsidRPr="008C5B9D">
              <w:rPr>
                <w:color w:val="A6A6A6" w:themeColor="background1" w:themeShade="A6"/>
                <w:sz w:val="20"/>
                <w:szCs w:val="20"/>
              </w:rPr>
              <w:t>) gewicht: 19,0kg</w:t>
            </w:r>
          </w:p>
          <w:p w:rsidR="00F6469B" w:rsidRPr="008C5B9D" w:rsidRDefault="00F6469B" w:rsidP="002B6E49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</w:p>
          <w:p w:rsidR="00F6469B" w:rsidRPr="008C5B9D" w:rsidRDefault="00F6469B" w:rsidP="002B6E49">
            <w:pPr>
              <w:ind w:right="-6508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Aanbrengen:</w:t>
            </w:r>
            <w:r w:rsidRPr="008C5B9D">
              <w:rPr>
                <w:sz w:val="20"/>
                <w:szCs w:val="20"/>
              </w:rPr>
              <w:tab/>
              <w:t>Conform voorschriften leverancier</w:t>
            </w:r>
          </w:p>
          <w:p w:rsidR="00F6469B" w:rsidRDefault="00F6469B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 xml:space="preserve">Elementen verticaal plaatsen </w:t>
            </w:r>
            <w:r>
              <w:rPr>
                <w:sz w:val="20"/>
                <w:szCs w:val="20"/>
              </w:rPr>
              <w:t xml:space="preserve">in </w:t>
            </w:r>
            <w:proofErr w:type="spellStart"/>
            <w:r>
              <w:rPr>
                <w:sz w:val="20"/>
                <w:szCs w:val="20"/>
              </w:rPr>
              <w:t>cunet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5B9D">
              <w:rPr>
                <w:sz w:val="20"/>
                <w:szCs w:val="20"/>
              </w:rPr>
              <w:t>en stellen op laag van 10cm ophoogzand</w:t>
            </w:r>
          </w:p>
          <w:p w:rsidR="00F6469B" w:rsidRDefault="00F6469B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Na aanbrengen infiltratieblokken aanvullen met </w:t>
            </w:r>
            <w:r w:rsidR="002B6E49">
              <w:rPr>
                <w:sz w:val="20"/>
                <w:szCs w:val="20"/>
              </w:rPr>
              <w:t>waterdoorlatende grond</w:t>
            </w:r>
            <w:r w:rsidR="002B6E49" w:rsidRPr="002B6E49">
              <w:rPr>
                <w:color w:val="A6A6A6" w:themeColor="background1" w:themeShade="A6"/>
                <w:sz w:val="20"/>
                <w:szCs w:val="20"/>
              </w:rPr>
              <w:t>/zand</w:t>
            </w:r>
            <w:r w:rsidRPr="002B6E49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conform </w:t>
            </w:r>
          </w:p>
          <w:p w:rsidR="00F6469B" w:rsidRDefault="00F6469B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 xml:space="preserve">de </w:t>
            </w:r>
            <w:proofErr w:type="spellStart"/>
            <w:r w:rsidRPr="008C5B9D">
              <w:rPr>
                <w:sz w:val="20"/>
                <w:szCs w:val="20"/>
              </w:rPr>
              <w:t>besteksposten</w:t>
            </w:r>
            <w:proofErr w:type="spellEnd"/>
            <w:r w:rsidRPr="008C5B9D">
              <w:rPr>
                <w:sz w:val="20"/>
                <w:szCs w:val="20"/>
              </w:rPr>
              <w:t xml:space="preserve"> ……t/m</w:t>
            </w:r>
            <w:r>
              <w:rPr>
                <w:sz w:val="20"/>
                <w:szCs w:val="20"/>
              </w:rPr>
              <w:t xml:space="preserve"> </w:t>
            </w:r>
            <w:r w:rsidRPr="008C5B9D">
              <w:rPr>
                <w:sz w:val="20"/>
                <w:szCs w:val="20"/>
              </w:rPr>
              <w:t>…… .</w:t>
            </w: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:rsidR="00F6469B" w:rsidRDefault="00F6469B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</w:t>
            </w: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Pr="00C35699" w:rsidRDefault="00F6469B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ST</w:t>
            </w:r>
          </w:p>
          <w:p w:rsidR="00F6469B" w:rsidRPr="00C35699" w:rsidRDefault="00F6469B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ST</w:t>
            </w:r>
          </w:p>
          <w:p w:rsidR="00F6469B" w:rsidRPr="00C35699" w:rsidRDefault="00F6469B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ST</w:t>
            </w: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M3</w:t>
            </w:r>
          </w:p>
        </w:tc>
        <w:tc>
          <w:tcPr>
            <w:tcW w:w="1118" w:type="dxa"/>
          </w:tcPr>
          <w:p w:rsidR="00F6469B" w:rsidRPr="00D2108D" w:rsidRDefault="00F6469B" w:rsidP="002B6E49">
            <w:pPr>
              <w:rPr>
                <w:bCs/>
                <w:sz w:val="20"/>
                <w:szCs w:val="20"/>
              </w:rPr>
            </w:pPr>
            <w:r w:rsidRPr="00D2108D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330" w:type="dxa"/>
          </w:tcPr>
          <w:p w:rsidR="00F6469B" w:rsidRDefault="00F6469B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585" w:type="dxa"/>
          </w:tcPr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Pr="00C35699" w:rsidRDefault="00F6469B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…</w:t>
            </w:r>
          </w:p>
          <w:p w:rsidR="00F6469B" w:rsidRPr="00C35699" w:rsidRDefault="00F6469B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…</w:t>
            </w:r>
          </w:p>
          <w:p w:rsidR="00F6469B" w:rsidRPr="00C35699" w:rsidRDefault="00F6469B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…</w:t>
            </w: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301" w:type="dxa"/>
          </w:tcPr>
          <w:p w:rsidR="00F6469B" w:rsidRDefault="00F6469B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Pr="00C35699" w:rsidRDefault="00F6469B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L</w:t>
            </w:r>
          </w:p>
          <w:p w:rsidR="00F6469B" w:rsidRPr="00C35699" w:rsidRDefault="00F6469B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L</w:t>
            </w:r>
          </w:p>
          <w:p w:rsidR="00F6469B" w:rsidRPr="00C35699" w:rsidRDefault="00F6469B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L</w:t>
            </w: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</w:p>
          <w:p w:rsidR="00F6469B" w:rsidRDefault="00F6469B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</w:tc>
      </w:tr>
    </w:tbl>
    <w:p w:rsidR="002F2AC9" w:rsidRDefault="002F2AC9" w:rsidP="008241FF">
      <w:pPr>
        <w:rPr>
          <w:b/>
          <w:bCs/>
          <w:sz w:val="20"/>
          <w:szCs w:val="20"/>
          <w:u w:val="single"/>
        </w:rPr>
      </w:pPr>
    </w:p>
    <w:p w:rsidR="002F2AC9" w:rsidRDefault="002F2AC9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</w:p>
    <w:p w:rsidR="002F2AC9" w:rsidRDefault="002F2AC9" w:rsidP="002F2AC9">
      <w:pPr>
        <w:rPr>
          <w:b/>
          <w:bCs/>
          <w:sz w:val="20"/>
          <w:szCs w:val="20"/>
          <w:u w:val="single"/>
        </w:rPr>
      </w:pPr>
      <w:r w:rsidRPr="00764EFB">
        <w:rPr>
          <w:b/>
          <w:bCs/>
          <w:sz w:val="20"/>
          <w:szCs w:val="20"/>
          <w:u w:val="single"/>
        </w:rPr>
        <w:lastRenderedPageBreak/>
        <w:t xml:space="preserve">TOEPASSING IN </w:t>
      </w:r>
      <w:r>
        <w:rPr>
          <w:b/>
          <w:bCs/>
          <w:sz w:val="20"/>
          <w:szCs w:val="20"/>
          <w:u w:val="single"/>
        </w:rPr>
        <w:t>GEBIEDEN NIET ONDERHEVIG AAN VERKEERSBELASTING ZOALS PARKEN EN BERMEN MET AFVOER VIA MOLGOOT EN KOLKEN (BLOKKEN GEKOPPELD)</w:t>
      </w:r>
    </w:p>
    <w:p w:rsidR="002B6E49" w:rsidRDefault="002B6E49" w:rsidP="002B6E49">
      <w:pPr>
        <w:rPr>
          <w:b/>
          <w:bCs/>
          <w:sz w:val="20"/>
          <w:szCs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5"/>
        <w:gridCol w:w="9001"/>
        <w:gridCol w:w="489"/>
        <w:gridCol w:w="1118"/>
        <w:gridCol w:w="330"/>
        <w:gridCol w:w="585"/>
        <w:gridCol w:w="301"/>
      </w:tblGrid>
      <w:tr w:rsidR="002B6E49" w:rsidTr="002B6E49">
        <w:tc>
          <w:tcPr>
            <w:tcW w:w="605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Bpnr</w:t>
            </w:r>
            <w:proofErr w:type="spellEnd"/>
          </w:p>
        </w:tc>
        <w:tc>
          <w:tcPr>
            <w:tcW w:w="9001" w:type="dxa"/>
          </w:tcPr>
          <w:p w:rsidR="002B6E49" w:rsidRPr="008C5B9D" w:rsidRDefault="002B6E49" w:rsidP="002B6E49">
            <w:pPr>
              <w:ind w:right="93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Omschrijving</w:t>
            </w:r>
          </w:p>
        </w:tc>
        <w:tc>
          <w:tcPr>
            <w:tcW w:w="419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Eh</w:t>
            </w:r>
          </w:p>
        </w:tc>
        <w:tc>
          <w:tcPr>
            <w:tcW w:w="1118" w:type="dxa"/>
          </w:tcPr>
          <w:p w:rsidR="002B6E49" w:rsidRPr="00D2108D" w:rsidRDefault="002B6E49" w:rsidP="002B6E4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Hoevh</w:t>
            </w:r>
            <w:proofErr w:type="spellEnd"/>
          </w:p>
        </w:tc>
        <w:tc>
          <w:tcPr>
            <w:tcW w:w="330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1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</w:tc>
      </w:tr>
      <w:tr w:rsidR="002B6E49" w:rsidTr="002B6E49">
        <w:tc>
          <w:tcPr>
            <w:tcW w:w="605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6D7093" w:rsidRDefault="006D7093" w:rsidP="002B6E49">
            <w:pPr>
              <w:rPr>
                <w:bCs/>
                <w:sz w:val="20"/>
                <w:szCs w:val="20"/>
              </w:rPr>
            </w:pPr>
          </w:p>
          <w:p w:rsidR="006D7093" w:rsidRDefault="006D7093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</w:tc>
        <w:tc>
          <w:tcPr>
            <w:tcW w:w="9001" w:type="dxa"/>
          </w:tcPr>
          <w:p w:rsidR="002B6E49" w:rsidRDefault="0046502A" w:rsidP="0046502A">
            <w:pPr>
              <w:ind w:right="743"/>
              <w:rPr>
                <w:b/>
                <w:bCs/>
                <w:sz w:val="20"/>
                <w:szCs w:val="20"/>
              </w:rPr>
            </w:pPr>
            <w:r w:rsidRPr="0046502A">
              <w:rPr>
                <w:b/>
                <w:bCs/>
                <w:sz w:val="20"/>
                <w:szCs w:val="20"/>
              </w:rPr>
              <w:t>Leveren en aanbrengen infiltratievoorziening in gebieden met een maximale  verkeersklasse</w:t>
            </w:r>
            <w:r>
              <w:rPr>
                <w:b/>
                <w:bCs/>
                <w:sz w:val="20"/>
                <w:szCs w:val="20"/>
              </w:rPr>
              <w:t xml:space="preserve"> 30</w:t>
            </w:r>
            <w:r w:rsidR="002B6E49">
              <w:rPr>
                <w:b/>
                <w:bCs/>
                <w:sz w:val="20"/>
                <w:szCs w:val="20"/>
              </w:rPr>
              <w:t xml:space="preserve"> en afvoer d.m.v. kolken</w:t>
            </w:r>
          </w:p>
          <w:p w:rsidR="002B6E49" w:rsidRPr="008C5B9D" w:rsidRDefault="002B6E49" w:rsidP="002B6E49">
            <w:pPr>
              <w:ind w:right="937"/>
              <w:rPr>
                <w:b/>
                <w:bCs/>
                <w:sz w:val="20"/>
                <w:szCs w:val="20"/>
              </w:rPr>
            </w:pPr>
          </w:p>
          <w:p w:rsidR="0046502A" w:rsidRDefault="0046502A" w:rsidP="0046502A">
            <w:pPr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Betreft het aanbrengen van een infiltratievoorziening van steenwol elementen </w:t>
            </w:r>
            <w:r>
              <w:rPr>
                <w:sz w:val="20"/>
                <w:szCs w:val="20"/>
              </w:rPr>
              <w:t xml:space="preserve">ten behoeve van </w:t>
            </w:r>
            <w:r w:rsidRPr="008C5B9D">
              <w:rPr>
                <w:sz w:val="20"/>
                <w:szCs w:val="20"/>
              </w:rPr>
              <w:t>waterbuffering en gelijkmatige waterafdracht naar bodem.</w:t>
            </w:r>
            <w:r>
              <w:rPr>
                <w:sz w:val="20"/>
                <w:szCs w:val="20"/>
              </w:rPr>
              <w:t xml:space="preserve"> Exclusief grondwerk.</w:t>
            </w:r>
          </w:p>
          <w:p w:rsidR="0046502A" w:rsidRPr="008C5B9D" w:rsidRDefault="0046502A" w:rsidP="0046502A">
            <w:pPr>
              <w:rPr>
                <w:sz w:val="20"/>
                <w:szCs w:val="20"/>
              </w:rPr>
            </w:pPr>
          </w:p>
          <w:p w:rsidR="0046502A" w:rsidRDefault="0046502A" w:rsidP="0046502A">
            <w:pPr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Toepassing in</w:t>
            </w:r>
            <w:r w:rsidRPr="008C5B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gebieden met een maximale  </w:t>
            </w:r>
            <w:r w:rsidRPr="004510A3">
              <w:rPr>
                <w:sz w:val="20"/>
                <w:szCs w:val="20"/>
              </w:rPr>
              <w:t xml:space="preserve">verkeersklasse VOSB </w:t>
            </w:r>
            <w:r>
              <w:rPr>
                <w:sz w:val="20"/>
                <w:szCs w:val="20"/>
              </w:rPr>
              <w:t xml:space="preserve">30 </w:t>
            </w:r>
            <w:r w:rsidRPr="004510A3">
              <w:rPr>
                <w:color w:val="A6A6A6" w:themeColor="background1" w:themeShade="A6"/>
                <w:sz w:val="20"/>
                <w:szCs w:val="20"/>
              </w:rPr>
              <w:t xml:space="preserve">(zoals bijvoorbeeld parken/bermen) </w:t>
            </w:r>
            <w:r>
              <w:rPr>
                <w:sz w:val="20"/>
                <w:szCs w:val="20"/>
              </w:rPr>
              <w:t xml:space="preserve">onder een waterdoorlatende grondlaag met een minimale gronddekking van 400mm </w:t>
            </w:r>
            <w:r w:rsidRPr="000F0A61">
              <w:rPr>
                <w:color w:val="A6A6A6" w:themeColor="background1" w:themeShade="A6"/>
                <w:sz w:val="20"/>
                <w:szCs w:val="20"/>
              </w:rPr>
              <w:t>/*650mm</w:t>
            </w:r>
            <w:r w:rsidRPr="002B6E49">
              <w:rPr>
                <w:sz w:val="20"/>
                <w:szCs w:val="20"/>
              </w:rPr>
              <w:t>.</w:t>
            </w:r>
          </w:p>
          <w:p w:rsidR="0046502A" w:rsidRDefault="0046502A" w:rsidP="00465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Voorbereidend grondwerk uitgevoerd </w:t>
            </w:r>
            <w:r w:rsidRPr="008C5B9D">
              <w:rPr>
                <w:sz w:val="20"/>
                <w:szCs w:val="20"/>
              </w:rPr>
              <w:t xml:space="preserve">volgens de </w:t>
            </w:r>
            <w:proofErr w:type="spellStart"/>
            <w:r w:rsidRPr="008C5B9D">
              <w:rPr>
                <w:sz w:val="20"/>
                <w:szCs w:val="20"/>
              </w:rPr>
              <w:t>bestekspost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5B9D">
              <w:rPr>
                <w:sz w:val="20"/>
                <w:szCs w:val="20"/>
              </w:rPr>
              <w:t>…… .</w:t>
            </w:r>
          </w:p>
          <w:p w:rsidR="0046502A" w:rsidRPr="008C5B9D" w:rsidRDefault="0046502A" w:rsidP="0046502A">
            <w:pPr>
              <w:rPr>
                <w:sz w:val="20"/>
                <w:szCs w:val="20"/>
              </w:rPr>
            </w:pPr>
          </w:p>
          <w:p w:rsidR="0046502A" w:rsidRDefault="0046502A" w:rsidP="0046502A">
            <w:pPr>
              <w:ind w:right="4363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Locatie/situering: ………………….</w:t>
            </w:r>
          </w:p>
          <w:p w:rsidR="0046502A" w:rsidRPr="008C5B9D" w:rsidRDefault="0046502A" w:rsidP="0046502A">
            <w:pPr>
              <w:ind w:right="4363"/>
              <w:rPr>
                <w:sz w:val="20"/>
                <w:szCs w:val="20"/>
              </w:rPr>
            </w:pPr>
          </w:p>
          <w:p w:rsidR="0046502A" w:rsidRPr="008C5B9D" w:rsidRDefault="0046502A" w:rsidP="0046502A">
            <w:pPr>
              <w:ind w:right="-5054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Type: </w:t>
            </w:r>
            <w:r w:rsidRPr="008C5B9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>Infiltr</w:t>
            </w:r>
            <w:r>
              <w:rPr>
                <w:sz w:val="20"/>
                <w:szCs w:val="20"/>
              </w:rPr>
              <w:t xml:space="preserve">atieblokken Hydrorockblokken of </w:t>
            </w:r>
            <w:r w:rsidRPr="008C5B9D">
              <w:rPr>
                <w:sz w:val="20"/>
                <w:szCs w:val="20"/>
              </w:rPr>
              <w:t>gelijkwaardig</w:t>
            </w:r>
          </w:p>
          <w:p w:rsidR="0046502A" w:rsidRPr="008C5B9D" w:rsidRDefault="0046502A" w:rsidP="0046502A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>Steenwol elementen v</w:t>
            </w:r>
            <w:r>
              <w:rPr>
                <w:sz w:val="20"/>
                <w:szCs w:val="20"/>
              </w:rPr>
              <w:t>oorzien van 5-</w:t>
            </w:r>
            <w:r w:rsidRPr="008C5B9D">
              <w:rPr>
                <w:sz w:val="20"/>
                <w:szCs w:val="20"/>
              </w:rPr>
              <w:t xml:space="preserve">zijdig grond kerend, niet wortel doorlatend </w:t>
            </w:r>
            <w:proofErr w:type="spellStart"/>
            <w:r w:rsidRPr="008C5B9D">
              <w:rPr>
                <w:sz w:val="20"/>
                <w:szCs w:val="20"/>
              </w:rPr>
              <w:t>geotextiel</w:t>
            </w:r>
            <w:proofErr w:type="spellEnd"/>
          </w:p>
          <w:p w:rsidR="0046502A" w:rsidRDefault="0046502A" w:rsidP="0046502A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>HDX-densiteit 160 kg/m</w:t>
            </w:r>
            <w:r w:rsidRPr="008C5B9D">
              <w:rPr>
                <w:sz w:val="20"/>
                <w:szCs w:val="20"/>
                <w:vertAlign w:val="superscript"/>
              </w:rPr>
              <w:t>3</w:t>
            </w:r>
            <w:r w:rsidRPr="008C5B9D">
              <w:rPr>
                <w:sz w:val="20"/>
                <w:szCs w:val="20"/>
              </w:rPr>
              <w:t xml:space="preserve"> </w:t>
            </w:r>
          </w:p>
          <w:p w:rsidR="0046502A" w:rsidRPr="000F0A61" w:rsidRDefault="0046502A" w:rsidP="0046502A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F0A61">
              <w:rPr>
                <w:color w:val="A6A6A6" w:themeColor="background1" w:themeShade="A6"/>
                <w:sz w:val="20"/>
                <w:szCs w:val="20"/>
              </w:rPr>
              <w:t>* HD-densiteit 120 kg/ m</w:t>
            </w:r>
            <w:r w:rsidRPr="000F0A61">
              <w:rPr>
                <w:color w:val="A6A6A6" w:themeColor="background1" w:themeShade="A6"/>
                <w:sz w:val="20"/>
                <w:szCs w:val="20"/>
                <w:vertAlign w:val="superscript"/>
              </w:rPr>
              <w:t>3</w:t>
            </w:r>
          </w:p>
          <w:p w:rsidR="0046502A" w:rsidRDefault="0046502A" w:rsidP="0046502A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>Statische druksterkte 147kPa (&gt; 14ton/m</w:t>
            </w:r>
            <w:r w:rsidRPr="008C5B9D">
              <w:rPr>
                <w:sz w:val="20"/>
                <w:szCs w:val="20"/>
                <w:vertAlign w:val="superscript"/>
              </w:rPr>
              <w:t>2</w:t>
            </w:r>
            <w:r w:rsidRPr="008C5B9D">
              <w:rPr>
                <w:sz w:val="20"/>
                <w:szCs w:val="20"/>
              </w:rPr>
              <w:t>)</w:t>
            </w:r>
          </w:p>
          <w:p w:rsidR="0046502A" w:rsidRPr="008C5B9D" w:rsidRDefault="0046502A" w:rsidP="0046502A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F0A61">
              <w:rPr>
                <w:color w:val="A6A6A6" w:themeColor="background1" w:themeShade="A6"/>
                <w:sz w:val="20"/>
                <w:szCs w:val="20"/>
              </w:rPr>
              <w:t>* Statische druksterkte 77kPa (&gt; 7ton/m</w:t>
            </w:r>
            <w:r w:rsidRPr="000F0A61">
              <w:rPr>
                <w:color w:val="A6A6A6" w:themeColor="background1" w:themeShade="A6"/>
                <w:sz w:val="20"/>
                <w:szCs w:val="20"/>
                <w:vertAlign w:val="superscript"/>
              </w:rPr>
              <w:t>2</w:t>
            </w:r>
            <w:r w:rsidRPr="000F0A61">
              <w:rPr>
                <w:color w:val="A6A6A6" w:themeColor="background1" w:themeShade="A6"/>
                <w:sz w:val="20"/>
                <w:szCs w:val="20"/>
              </w:rPr>
              <w:t>)</w:t>
            </w:r>
          </w:p>
          <w:p w:rsidR="0046502A" w:rsidRPr="008C5B9D" w:rsidRDefault="0046502A" w:rsidP="0046502A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Bij toepassing </w:t>
            </w:r>
            <w:r w:rsidRPr="008C5B9D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gebieden met een maximale</w:t>
            </w:r>
            <w:r w:rsidRPr="008C5B9D">
              <w:rPr>
                <w:sz w:val="20"/>
                <w:szCs w:val="20"/>
              </w:rPr>
              <w:t xml:space="preserve"> verkeersklasse VOSB </w:t>
            </w:r>
            <w:r>
              <w:rPr>
                <w:sz w:val="20"/>
                <w:szCs w:val="20"/>
              </w:rPr>
              <w:t>30</w:t>
            </w:r>
          </w:p>
          <w:p w:rsidR="0046502A" w:rsidRDefault="0046502A" w:rsidP="0046502A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>Poros</w:t>
            </w:r>
            <w:r>
              <w:rPr>
                <w:sz w:val="20"/>
                <w:szCs w:val="20"/>
              </w:rPr>
              <w:t>iteit 94% - Waterdoorlatendheid &gt;15</w:t>
            </w:r>
            <w:r w:rsidRPr="008C5B9D">
              <w:rPr>
                <w:sz w:val="20"/>
                <w:szCs w:val="20"/>
              </w:rPr>
              <w:t>0m/dag</w:t>
            </w:r>
          </w:p>
          <w:p w:rsidR="0046502A" w:rsidRPr="002B6E49" w:rsidRDefault="0046502A" w:rsidP="0046502A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2B6E49">
              <w:rPr>
                <w:color w:val="A6A6A6" w:themeColor="background1" w:themeShade="A6"/>
                <w:sz w:val="20"/>
                <w:szCs w:val="20"/>
              </w:rPr>
              <w:t>* Porositeit 95% - Waterdoorlatendheid 200m/dag</w:t>
            </w:r>
          </w:p>
          <w:p w:rsidR="0046502A" w:rsidRDefault="0046502A" w:rsidP="0046502A">
            <w:pPr>
              <w:ind w:right="-6508"/>
              <w:rPr>
                <w:sz w:val="20"/>
                <w:szCs w:val="20"/>
              </w:rPr>
            </w:pPr>
          </w:p>
          <w:p w:rsidR="0046502A" w:rsidRDefault="0046502A" w:rsidP="0046502A">
            <w:pPr>
              <w:ind w:right="-6508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Leverancier:</w:t>
            </w:r>
            <w:r w:rsidRPr="008C5B9D">
              <w:rPr>
                <w:sz w:val="20"/>
                <w:szCs w:val="20"/>
              </w:rPr>
              <w:tab/>
              <w:t xml:space="preserve">Hydrorock </w:t>
            </w:r>
            <w:r>
              <w:rPr>
                <w:sz w:val="20"/>
                <w:szCs w:val="20"/>
              </w:rPr>
              <w:t xml:space="preserve">International BV </w:t>
            </w:r>
            <w:r w:rsidRPr="008C5B9D">
              <w:rPr>
                <w:sz w:val="20"/>
                <w:szCs w:val="20"/>
              </w:rPr>
              <w:t>of gelijkwaardig</w:t>
            </w:r>
          </w:p>
          <w:p w:rsidR="0046502A" w:rsidRPr="008C5B9D" w:rsidRDefault="0046502A" w:rsidP="0046502A">
            <w:pPr>
              <w:ind w:right="-6508"/>
              <w:rPr>
                <w:sz w:val="20"/>
                <w:szCs w:val="20"/>
              </w:rPr>
            </w:pPr>
          </w:p>
          <w:p w:rsidR="0046502A" w:rsidRPr="008C5B9D" w:rsidRDefault="0046502A" w:rsidP="0046502A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Afmeting: </w:t>
            </w:r>
            <w:r w:rsidRPr="008C5B9D">
              <w:rPr>
                <w:sz w:val="20"/>
                <w:szCs w:val="20"/>
              </w:rPr>
              <w:tab/>
            </w:r>
            <w:r w:rsidRPr="008C5B9D">
              <w:rPr>
                <w:color w:val="A6A6A6" w:themeColor="background1" w:themeShade="A6"/>
                <w:sz w:val="20"/>
                <w:szCs w:val="20"/>
              </w:rPr>
              <w:t>D340 (340 liter) :  1.200mm x 300mm x 1.000mm (</w:t>
            </w:r>
            <w:proofErr w:type="spellStart"/>
            <w:r w:rsidRPr="008C5B9D">
              <w:rPr>
                <w:color w:val="A6A6A6" w:themeColor="background1" w:themeShade="A6"/>
                <w:sz w:val="20"/>
                <w:szCs w:val="20"/>
              </w:rPr>
              <w:t>lxbxh</w:t>
            </w:r>
            <w:proofErr w:type="spellEnd"/>
            <w:r w:rsidRPr="008C5B9D">
              <w:rPr>
                <w:color w:val="A6A6A6" w:themeColor="background1" w:themeShade="A6"/>
                <w:sz w:val="20"/>
                <w:szCs w:val="20"/>
              </w:rPr>
              <w:t>) gewicht: 57,6kg</w:t>
            </w:r>
          </w:p>
          <w:p w:rsidR="0046502A" w:rsidRPr="008C5B9D" w:rsidRDefault="0046502A" w:rsidP="0046502A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ab/>
            </w:r>
            <w:r>
              <w:rPr>
                <w:color w:val="A6A6A6" w:themeColor="background1" w:themeShade="A6"/>
                <w:sz w:val="20"/>
                <w:szCs w:val="20"/>
              </w:rPr>
              <w:tab/>
            </w:r>
            <w:r w:rsidRPr="008C5B9D">
              <w:rPr>
                <w:color w:val="A6A6A6" w:themeColor="background1" w:themeShade="A6"/>
                <w:sz w:val="20"/>
                <w:szCs w:val="20"/>
              </w:rPr>
              <w:t>D170 (170 liter) : 1.200mm x 300mm x 500mm (</w:t>
            </w:r>
            <w:proofErr w:type="spellStart"/>
            <w:r w:rsidRPr="008C5B9D">
              <w:rPr>
                <w:color w:val="A6A6A6" w:themeColor="background1" w:themeShade="A6"/>
                <w:sz w:val="20"/>
                <w:szCs w:val="20"/>
              </w:rPr>
              <w:t>lxbxh</w:t>
            </w:r>
            <w:proofErr w:type="spellEnd"/>
            <w:r w:rsidRPr="008C5B9D">
              <w:rPr>
                <w:color w:val="A6A6A6" w:themeColor="background1" w:themeShade="A6"/>
                <w:sz w:val="20"/>
                <w:szCs w:val="20"/>
              </w:rPr>
              <w:t>) gewicht: 28,8kg</w:t>
            </w:r>
          </w:p>
          <w:p w:rsidR="0046502A" w:rsidRDefault="0046502A" w:rsidP="0046502A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ab/>
            </w:r>
            <w:r>
              <w:rPr>
                <w:color w:val="A6A6A6" w:themeColor="background1" w:themeShade="A6"/>
                <w:sz w:val="20"/>
                <w:szCs w:val="20"/>
              </w:rPr>
              <w:tab/>
            </w:r>
            <w:r w:rsidRPr="008C5B9D">
              <w:rPr>
                <w:color w:val="A6A6A6" w:themeColor="background1" w:themeShade="A6"/>
                <w:sz w:val="20"/>
                <w:szCs w:val="20"/>
              </w:rPr>
              <w:t>D112 (112 liter) : 1.200mm x 300mm x 330mm (</w:t>
            </w:r>
            <w:proofErr w:type="spellStart"/>
            <w:r w:rsidRPr="008C5B9D">
              <w:rPr>
                <w:color w:val="A6A6A6" w:themeColor="background1" w:themeShade="A6"/>
                <w:sz w:val="20"/>
                <w:szCs w:val="20"/>
              </w:rPr>
              <w:t>lxbxh</w:t>
            </w:r>
            <w:proofErr w:type="spellEnd"/>
            <w:r w:rsidRPr="008C5B9D">
              <w:rPr>
                <w:color w:val="A6A6A6" w:themeColor="background1" w:themeShade="A6"/>
                <w:sz w:val="20"/>
                <w:szCs w:val="20"/>
              </w:rPr>
              <w:t>) gewicht: 19,0kg</w:t>
            </w:r>
          </w:p>
          <w:p w:rsidR="0046502A" w:rsidRPr="008C5B9D" w:rsidRDefault="0046502A" w:rsidP="0046502A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Pr="008C5B9D" w:rsidRDefault="0046502A" w:rsidP="002B6E49">
            <w:pPr>
              <w:ind w:right="-6508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Aanbrengen:</w:t>
            </w:r>
            <w:r w:rsidRPr="008C5B9D">
              <w:rPr>
                <w:sz w:val="20"/>
                <w:szCs w:val="20"/>
              </w:rPr>
              <w:tab/>
              <w:t>Conform voorschriften leverancier</w:t>
            </w:r>
          </w:p>
          <w:p w:rsidR="002B6E49" w:rsidRDefault="002B6E49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 xml:space="preserve">Elementen verticaal plaatsen </w:t>
            </w:r>
            <w:r>
              <w:rPr>
                <w:sz w:val="20"/>
                <w:szCs w:val="20"/>
              </w:rPr>
              <w:t xml:space="preserve">in </w:t>
            </w:r>
            <w:proofErr w:type="spellStart"/>
            <w:r>
              <w:rPr>
                <w:sz w:val="20"/>
                <w:szCs w:val="20"/>
              </w:rPr>
              <w:t>cunet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5B9D">
              <w:rPr>
                <w:sz w:val="20"/>
                <w:szCs w:val="20"/>
              </w:rPr>
              <w:t>en stellen op laag van 10cm ophoogzand</w:t>
            </w:r>
          </w:p>
          <w:p w:rsidR="002B6E49" w:rsidRDefault="002B6E49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Blokken d.m.v. koppelstukken aan elkaar verbinden </w:t>
            </w:r>
          </w:p>
          <w:p w:rsidR="002B6E49" w:rsidRDefault="002B6E49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en aansluiten op kolk conform bestekpost …..</w:t>
            </w:r>
          </w:p>
          <w:p w:rsidR="0046502A" w:rsidRDefault="002B6E49" w:rsidP="0046502A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46502A">
              <w:rPr>
                <w:sz w:val="20"/>
                <w:szCs w:val="20"/>
              </w:rPr>
              <w:t>Na aanbrengen infiltratieblokken aanvullen met waterdoorlatende grond</w:t>
            </w:r>
            <w:r w:rsidR="0046502A" w:rsidRPr="002B6E49">
              <w:rPr>
                <w:color w:val="A6A6A6" w:themeColor="background1" w:themeShade="A6"/>
                <w:sz w:val="20"/>
                <w:szCs w:val="20"/>
              </w:rPr>
              <w:t xml:space="preserve">/zand </w:t>
            </w:r>
            <w:r w:rsidR="0046502A">
              <w:rPr>
                <w:sz w:val="20"/>
                <w:szCs w:val="20"/>
              </w:rPr>
              <w:t xml:space="preserve">conform </w:t>
            </w:r>
          </w:p>
          <w:p w:rsidR="0046502A" w:rsidRDefault="0046502A" w:rsidP="0046502A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 xml:space="preserve">de </w:t>
            </w:r>
            <w:proofErr w:type="spellStart"/>
            <w:r w:rsidRPr="008C5B9D">
              <w:rPr>
                <w:sz w:val="20"/>
                <w:szCs w:val="20"/>
              </w:rPr>
              <w:t>besteksposten</w:t>
            </w:r>
            <w:proofErr w:type="spellEnd"/>
            <w:r w:rsidRPr="008C5B9D">
              <w:rPr>
                <w:sz w:val="20"/>
                <w:szCs w:val="20"/>
              </w:rPr>
              <w:t xml:space="preserve"> ……t/m</w:t>
            </w:r>
            <w:r>
              <w:rPr>
                <w:sz w:val="20"/>
                <w:szCs w:val="20"/>
              </w:rPr>
              <w:t xml:space="preserve"> </w:t>
            </w:r>
            <w:r w:rsidRPr="008C5B9D">
              <w:rPr>
                <w:sz w:val="20"/>
                <w:szCs w:val="20"/>
              </w:rPr>
              <w:t>…… .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46502A" w:rsidRDefault="0046502A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</w:p>
          <w:p w:rsidR="0046502A" w:rsidRDefault="0046502A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</w:p>
          <w:p w:rsidR="002B6E49" w:rsidRPr="00C35699" w:rsidRDefault="002B6E49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ST</w:t>
            </w:r>
          </w:p>
          <w:p w:rsidR="002B6E49" w:rsidRPr="00C35699" w:rsidRDefault="002B6E49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ST</w:t>
            </w:r>
          </w:p>
          <w:p w:rsidR="002B6E49" w:rsidRPr="00C35699" w:rsidRDefault="002B6E49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ST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M3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8" w:type="dxa"/>
          </w:tcPr>
          <w:p w:rsidR="002B6E49" w:rsidRPr="00D2108D" w:rsidRDefault="002B6E49" w:rsidP="002B6E49">
            <w:pPr>
              <w:rPr>
                <w:bCs/>
                <w:sz w:val="20"/>
                <w:szCs w:val="20"/>
              </w:rPr>
            </w:pPr>
            <w:r w:rsidRPr="00D2108D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330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585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46502A" w:rsidRDefault="0046502A" w:rsidP="002B6E49">
            <w:pPr>
              <w:rPr>
                <w:bCs/>
                <w:sz w:val="20"/>
                <w:szCs w:val="20"/>
              </w:rPr>
            </w:pPr>
          </w:p>
          <w:p w:rsidR="0046502A" w:rsidRDefault="0046502A" w:rsidP="002B6E49">
            <w:pPr>
              <w:rPr>
                <w:bCs/>
                <w:sz w:val="20"/>
                <w:szCs w:val="20"/>
              </w:rPr>
            </w:pPr>
          </w:p>
          <w:p w:rsidR="002B6E49" w:rsidRPr="00C35699" w:rsidRDefault="002B6E49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…</w:t>
            </w:r>
          </w:p>
          <w:p w:rsidR="002B6E49" w:rsidRPr="00C35699" w:rsidRDefault="002B6E49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…</w:t>
            </w:r>
          </w:p>
          <w:p w:rsidR="002B6E49" w:rsidRPr="00C35699" w:rsidRDefault="002B6E49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…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1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46502A" w:rsidRDefault="0046502A" w:rsidP="002B6E49">
            <w:pPr>
              <w:rPr>
                <w:bCs/>
                <w:sz w:val="20"/>
                <w:szCs w:val="20"/>
              </w:rPr>
            </w:pPr>
          </w:p>
          <w:p w:rsidR="0046502A" w:rsidRDefault="0046502A" w:rsidP="002B6E49">
            <w:pPr>
              <w:rPr>
                <w:bCs/>
                <w:sz w:val="20"/>
                <w:szCs w:val="20"/>
              </w:rPr>
            </w:pPr>
          </w:p>
          <w:p w:rsidR="002B6E49" w:rsidRPr="00C35699" w:rsidRDefault="002B6E49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L</w:t>
            </w:r>
          </w:p>
          <w:p w:rsidR="002B6E49" w:rsidRPr="00C35699" w:rsidRDefault="002B6E49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L</w:t>
            </w:r>
          </w:p>
          <w:p w:rsidR="002B6E49" w:rsidRPr="00C35699" w:rsidRDefault="002B6E49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C35699">
              <w:rPr>
                <w:bCs/>
                <w:color w:val="A6A6A6" w:themeColor="background1" w:themeShade="A6"/>
                <w:sz w:val="20"/>
                <w:szCs w:val="20"/>
              </w:rPr>
              <w:t>L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</w:tc>
      </w:tr>
    </w:tbl>
    <w:p w:rsidR="002B6E49" w:rsidRDefault="002B6E49" w:rsidP="002B6E49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5"/>
        <w:gridCol w:w="9001"/>
        <w:gridCol w:w="489"/>
        <w:gridCol w:w="1118"/>
        <w:gridCol w:w="330"/>
        <w:gridCol w:w="585"/>
        <w:gridCol w:w="301"/>
      </w:tblGrid>
      <w:tr w:rsidR="002B6E49" w:rsidTr="002B6E49">
        <w:tc>
          <w:tcPr>
            <w:tcW w:w="605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Bpnr</w:t>
            </w:r>
            <w:proofErr w:type="spellEnd"/>
          </w:p>
        </w:tc>
        <w:tc>
          <w:tcPr>
            <w:tcW w:w="9001" w:type="dxa"/>
          </w:tcPr>
          <w:p w:rsidR="002B6E49" w:rsidRPr="008C5B9D" w:rsidRDefault="002B6E49" w:rsidP="002B6E49">
            <w:pPr>
              <w:ind w:right="93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Omschrijving</w:t>
            </w:r>
          </w:p>
        </w:tc>
        <w:tc>
          <w:tcPr>
            <w:tcW w:w="419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Eh</w:t>
            </w:r>
          </w:p>
        </w:tc>
        <w:tc>
          <w:tcPr>
            <w:tcW w:w="1118" w:type="dxa"/>
          </w:tcPr>
          <w:p w:rsidR="002B6E49" w:rsidRPr="00D2108D" w:rsidRDefault="002B6E49" w:rsidP="002B6E4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Hoevh</w:t>
            </w:r>
            <w:proofErr w:type="spellEnd"/>
          </w:p>
        </w:tc>
        <w:tc>
          <w:tcPr>
            <w:tcW w:w="330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1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</w:tc>
      </w:tr>
      <w:tr w:rsidR="002B6E49" w:rsidTr="002B6E49">
        <w:tc>
          <w:tcPr>
            <w:tcW w:w="605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E17684" w:rsidRDefault="00E17684" w:rsidP="002B6E49">
            <w:pPr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</w:tc>
        <w:tc>
          <w:tcPr>
            <w:tcW w:w="9001" w:type="dxa"/>
          </w:tcPr>
          <w:p w:rsidR="002B6E49" w:rsidRDefault="002B6E49" w:rsidP="002B6E49">
            <w:pPr>
              <w:ind w:right="937"/>
              <w:rPr>
                <w:b/>
                <w:bCs/>
                <w:sz w:val="20"/>
                <w:szCs w:val="20"/>
              </w:rPr>
            </w:pPr>
            <w:r w:rsidRPr="008C5B9D">
              <w:rPr>
                <w:b/>
                <w:bCs/>
                <w:sz w:val="20"/>
                <w:szCs w:val="20"/>
              </w:rPr>
              <w:t xml:space="preserve">Leveren en aanbrengen </w:t>
            </w:r>
            <w:r w:rsidRPr="002B6E49">
              <w:rPr>
                <w:b/>
                <w:bCs/>
                <w:sz w:val="20"/>
                <w:szCs w:val="20"/>
              </w:rPr>
              <w:t>straat</w:t>
            </w:r>
            <w:r>
              <w:rPr>
                <w:b/>
                <w:bCs/>
                <w:sz w:val="20"/>
                <w:szCs w:val="20"/>
              </w:rPr>
              <w:t>kolken</w:t>
            </w:r>
          </w:p>
          <w:p w:rsidR="002B6E49" w:rsidRPr="008C5B9D" w:rsidRDefault="002B6E49" w:rsidP="002B6E49">
            <w:pPr>
              <w:ind w:right="937"/>
              <w:rPr>
                <w:b/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Betreft het </w:t>
            </w:r>
            <w:r>
              <w:rPr>
                <w:sz w:val="20"/>
                <w:szCs w:val="20"/>
              </w:rPr>
              <w:t xml:space="preserve">leveren en </w:t>
            </w:r>
            <w:r w:rsidRPr="008C5B9D">
              <w:rPr>
                <w:sz w:val="20"/>
                <w:szCs w:val="20"/>
              </w:rPr>
              <w:t>aanbrengen van</w:t>
            </w:r>
            <w:r>
              <w:rPr>
                <w:sz w:val="20"/>
                <w:szCs w:val="20"/>
              </w:rPr>
              <w:t xml:space="preserve"> </w:t>
            </w:r>
            <w:r w:rsidRPr="0046502A">
              <w:rPr>
                <w:sz w:val="20"/>
                <w:szCs w:val="20"/>
              </w:rPr>
              <w:t>straat</w:t>
            </w:r>
            <w:r>
              <w:rPr>
                <w:sz w:val="20"/>
                <w:szCs w:val="20"/>
              </w:rPr>
              <w:t>kolken</w:t>
            </w:r>
            <w:r w:rsidRPr="008C5B9D">
              <w:rPr>
                <w:sz w:val="20"/>
                <w:szCs w:val="20"/>
              </w:rPr>
              <w:t xml:space="preserve"> </w:t>
            </w:r>
            <w:r w:rsidRPr="002977A5">
              <w:rPr>
                <w:sz w:val="20"/>
                <w:szCs w:val="20"/>
              </w:rPr>
              <w:t>t.b.v. infiltratievoorziening</w:t>
            </w:r>
            <w:r>
              <w:rPr>
                <w:sz w:val="20"/>
                <w:szCs w:val="20"/>
              </w:rPr>
              <w:t>. Inclusief grondwerk.</w:t>
            </w:r>
          </w:p>
          <w:p w:rsidR="002B6E49" w:rsidRPr="008C5B9D" w:rsidRDefault="002B6E49" w:rsidP="002B6E49">
            <w:pPr>
              <w:rPr>
                <w:sz w:val="20"/>
                <w:szCs w:val="20"/>
              </w:rPr>
            </w:pPr>
          </w:p>
          <w:p w:rsidR="002B6E49" w:rsidRDefault="002B6E49" w:rsidP="002B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Toepassing van kolken t.b.v. </w:t>
            </w:r>
            <w:r w:rsidRPr="008C5B9D">
              <w:rPr>
                <w:sz w:val="20"/>
                <w:szCs w:val="20"/>
              </w:rPr>
              <w:t>een infiltratievoorziening van steenwol elementen</w:t>
            </w:r>
            <w:r>
              <w:rPr>
                <w:sz w:val="20"/>
                <w:szCs w:val="20"/>
              </w:rPr>
              <w:t xml:space="preserve"> </w:t>
            </w:r>
            <w:r w:rsidRPr="008C5B9D">
              <w:rPr>
                <w:sz w:val="20"/>
                <w:szCs w:val="20"/>
              </w:rPr>
              <w:t>aan</w:t>
            </w:r>
            <w:r>
              <w:rPr>
                <w:sz w:val="20"/>
                <w:szCs w:val="20"/>
              </w:rPr>
              <w:t>gebracht</w:t>
            </w:r>
            <w:r w:rsidRPr="008C5B9D">
              <w:rPr>
                <w:sz w:val="20"/>
                <w:szCs w:val="20"/>
              </w:rPr>
              <w:t xml:space="preserve"> volgens de </w:t>
            </w:r>
            <w:proofErr w:type="spellStart"/>
            <w:r w:rsidRPr="008C5B9D">
              <w:rPr>
                <w:sz w:val="20"/>
                <w:szCs w:val="20"/>
              </w:rPr>
              <w:t>bestekspost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5B9D">
              <w:rPr>
                <w:sz w:val="20"/>
                <w:szCs w:val="20"/>
              </w:rPr>
              <w:t>…… .</w:t>
            </w:r>
          </w:p>
          <w:p w:rsidR="002B6E49" w:rsidRPr="008C5B9D" w:rsidRDefault="002B6E49" w:rsidP="002B6E49">
            <w:pPr>
              <w:rPr>
                <w:sz w:val="20"/>
                <w:szCs w:val="20"/>
              </w:rPr>
            </w:pPr>
          </w:p>
          <w:p w:rsidR="002B6E49" w:rsidRDefault="002B6E49" w:rsidP="002B6E49">
            <w:pPr>
              <w:ind w:right="4363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Locatie/situering: ………………….</w:t>
            </w:r>
          </w:p>
          <w:p w:rsidR="002B6E49" w:rsidRPr="008C5B9D" w:rsidRDefault="002B6E49" w:rsidP="002B6E49">
            <w:pPr>
              <w:ind w:right="4363"/>
              <w:rPr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Type: </w:t>
            </w:r>
            <w:r w:rsidRPr="008C5B9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Kolk </w:t>
            </w:r>
            <w:r w:rsidRPr="000B3271">
              <w:rPr>
                <w:sz w:val="20"/>
                <w:szCs w:val="20"/>
              </w:rPr>
              <w:t xml:space="preserve">PVC </w:t>
            </w:r>
            <w:proofErr w:type="spellStart"/>
            <w:r w:rsidRPr="000B3271">
              <w:rPr>
                <w:sz w:val="20"/>
                <w:szCs w:val="20"/>
              </w:rPr>
              <w:t>Onderbak</w:t>
            </w:r>
            <w:proofErr w:type="spellEnd"/>
            <w:r w:rsidRPr="000B32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Ø </w:t>
            </w:r>
            <w:r w:rsidRPr="000B3271">
              <w:rPr>
                <w:sz w:val="20"/>
                <w:szCs w:val="20"/>
              </w:rPr>
              <w:t>315x</w:t>
            </w:r>
            <w:r w:rsidRPr="00486121">
              <w:rPr>
                <w:sz w:val="20"/>
                <w:szCs w:val="20"/>
              </w:rPr>
              <w:t>125</w:t>
            </w:r>
            <w:r w:rsidRPr="000B3271">
              <w:rPr>
                <w:sz w:val="20"/>
                <w:szCs w:val="20"/>
              </w:rPr>
              <w:t xml:space="preserve">x100 </w:t>
            </w:r>
            <w:r>
              <w:rPr>
                <w:sz w:val="20"/>
                <w:szCs w:val="20"/>
              </w:rPr>
              <w:t xml:space="preserve">h 800 </w:t>
            </w:r>
            <w:r w:rsidRPr="000B3271">
              <w:rPr>
                <w:sz w:val="20"/>
                <w:szCs w:val="20"/>
              </w:rPr>
              <w:t>SDR65</w:t>
            </w:r>
            <w:r>
              <w:rPr>
                <w:sz w:val="20"/>
                <w:szCs w:val="20"/>
              </w:rPr>
              <w:t xml:space="preserve"> met verlijmde slagvaste onder afsluitkap </w:t>
            </w:r>
          </w:p>
          <w:p w:rsidR="002B6E49" w:rsidRDefault="002B6E49" w:rsidP="002B6E49">
            <w:pPr>
              <w:ind w:right="-50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Ø </w:t>
            </w:r>
            <w:r w:rsidRPr="000B3271">
              <w:rPr>
                <w:sz w:val="20"/>
                <w:szCs w:val="20"/>
              </w:rPr>
              <w:t>315</w:t>
            </w:r>
            <w:r>
              <w:rPr>
                <w:sz w:val="20"/>
                <w:szCs w:val="20"/>
              </w:rPr>
              <w:t xml:space="preserve"> en zandvanger </w:t>
            </w:r>
            <w:proofErr w:type="spellStart"/>
            <w:r w:rsidRPr="0097307A">
              <w:rPr>
                <w:sz w:val="20"/>
                <w:szCs w:val="20"/>
              </w:rPr>
              <w:t>Assy</w:t>
            </w:r>
            <w:proofErr w:type="spellEnd"/>
            <w:r w:rsidRPr="0097307A">
              <w:rPr>
                <w:sz w:val="20"/>
                <w:szCs w:val="20"/>
              </w:rPr>
              <w:t xml:space="preserve"> Vuilcollector met </w:t>
            </w:r>
            <w:r>
              <w:rPr>
                <w:sz w:val="20"/>
                <w:szCs w:val="20"/>
              </w:rPr>
              <w:t>f</w:t>
            </w:r>
            <w:r w:rsidRPr="0097307A">
              <w:rPr>
                <w:sz w:val="20"/>
                <w:szCs w:val="20"/>
              </w:rPr>
              <w:t>ilter</w:t>
            </w: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443764">
              <w:rPr>
                <w:color w:val="A6A6A6" w:themeColor="background1" w:themeShade="A6"/>
                <w:sz w:val="20"/>
                <w:szCs w:val="20"/>
              </w:rPr>
              <w:t>Gietijzeren deksel opzetstuk type straatkolk 370x370mm</w:t>
            </w:r>
          </w:p>
          <w:p w:rsidR="002B6E49" w:rsidRPr="00A5347B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ab/>
            </w:r>
            <w:r>
              <w:rPr>
                <w:color w:val="A6A6A6" w:themeColor="background1" w:themeShade="A6"/>
                <w:sz w:val="20"/>
                <w:szCs w:val="20"/>
              </w:rPr>
              <w:tab/>
            </w:r>
            <w:r w:rsidRPr="00B7045C">
              <w:rPr>
                <w:color w:val="000000" w:themeColor="text1"/>
                <w:sz w:val="20"/>
                <w:szCs w:val="20"/>
              </w:rPr>
              <w:t>PVC afdekdop</w:t>
            </w:r>
            <w:r w:rsidRPr="00486121">
              <w:rPr>
                <w:sz w:val="20"/>
                <w:szCs w:val="20"/>
              </w:rPr>
              <w:t xml:space="preserve"> Ø 125</w:t>
            </w:r>
            <w:r w:rsidRPr="00A5347B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A5347B">
              <w:rPr>
                <w:color w:val="A6A6A6" w:themeColor="background1" w:themeShade="A6"/>
                <w:sz w:val="16"/>
                <w:szCs w:val="16"/>
              </w:rPr>
              <w:t>(alleen toepassen indien geen overstort aansluiting wordt gemaakt op het riool)</w:t>
            </w:r>
          </w:p>
          <w:p w:rsidR="002B6E49" w:rsidRDefault="002B6E49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2B6E49" w:rsidRDefault="002B6E49" w:rsidP="002B6E49">
            <w:pPr>
              <w:ind w:right="-6508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Leverancier:</w:t>
            </w:r>
            <w:r w:rsidRPr="008C5B9D">
              <w:rPr>
                <w:sz w:val="20"/>
                <w:szCs w:val="20"/>
              </w:rPr>
              <w:tab/>
              <w:t xml:space="preserve">Hydrorock </w:t>
            </w:r>
            <w:r>
              <w:rPr>
                <w:sz w:val="20"/>
                <w:szCs w:val="20"/>
              </w:rPr>
              <w:t xml:space="preserve">International BV </w:t>
            </w:r>
            <w:r w:rsidRPr="008C5B9D">
              <w:rPr>
                <w:sz w:val="20"/>
                <w:szCs w:val="20"/>
              </w:rPr>
              <w:t>of gelijkwaardig</w:t>
            </w:r>
          </w:p>
          <w:p w:rsidR="002B6E49" w:rsidRPr="008C5B9D" w:rsidRDefault="002B6E49" w:rsidP="002B6E49">
            <w:pPr>
              <w:ind w:right="-6508"/>
              <w:rPr>
                <w:sz w:val="20"/>
                <w:szCs w:val="20"/>
              </w:rPr>
            </w:pPr>
          </w:p>
          <w:p w:rsidR="002B6E49" w:rsidRDefault="002B6E49" w:rsidP="002B6E49">
            <w:pPr>
              <w:ind w:right="-6508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Afmeting: </w:t>
            </w:r>
            <w:r w:rsidRPr="008C5B9D"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Onderbak</w:t>
            </w:r>
            <w:proofErr w:type="spellEnd"/>
            <w:r>
              <w:rPr>
                <w:sz w:val="20"/>
                <w:szCs w:val="20"/>
              </w:rPr>
              <w:t xml:space="preserve"> diameter Ø </w:t>
            </w:r>
            <w:r w:rsidRPr="000B3271">
              <w:rPr>
                <w:sz w:val="20"/>
                <w:szCs w:val="20"/>
              </w:rPr>
              <w:t>315</w:t>
            </w:r>
            <w:r>
              <w:rPr>
                <w:sz w:val="20"/>
                <w:szCs w:val="20"/>
              </w:rPr>
              <w:t>mm hoogte 800mm. Constructie: eendelig</w:t>
            </w:r>
          </w:p>
          <w:p w:rsidR="002B6E49" w:rsidRDefault="002B6E49" w:rsidP="002B6E49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ab/>
            </w:r>
            <w:r>
              <w:rPr>
                <w:color w:val="A6A6A6" w:themeColor="background1" w:themeShade="A6"/>
                <w:sz w:val="20"/>
                <w:szCs w:val="20"/>
              </w:rPr>
              <w:tab/>
            </w:r>
            <w:r w:rsidRPr="00443764">
              <w:rPr>
                <w:sz w:val="20"/>
                <w:szCs w:val="20"/>
              </w:rPr>
              <w:t xml:space="preserve">Gietijzeren deksel </w:t>
            </w:r>
            <w:r>
              <w:rPr>
                <w:color w:val="A6A6A6" w:themeColor="background1" w:themeShade="A6"/>
                <w:sz w:val="20"/>
                <w:szCs w:val="20"/>
              </w:rPr>
              <w:t>370x370mm of 380x380mm</w:t>
            </w:r>
          </w:p>
          <w:p w:rsidR="002B6E49" w:rsidRPr="008C5B9D" w:rsidRDefault="002B6E49" w:rsidP="002B6E49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Pr="008C5B9D" w:rsidRDefault="002B6E49" w:rsidP="002B6E49">
            <w:pPr>
              <w:ind w:right="-6508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Aanbrengen:</w:t>
            </w:r>
            <w:r w:rsidRPr="008C5B9D">
              <w:rPr>
                <w:sz w:val="20"/>
                <w:szCs w:val="20"/>
              </w:rPr>
              <w:tab/>
              <w:t>Conform voorschriften leverancier</w:t>
            </w:r>
          </w:p>
          <w:p w:rsidR="002B6E49" w:rsidRDefault="002B6E49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C5B9D">
              <w:rPr>
                <w:sz w:val="20"/>
                <w:szCs w:val="20"/>
              </w:rPr>
              <w:t xml:space="preserve">Elementen verticaal plaatsen </w:t>
            </w:r>
            <w:r>
              <w:rPr>
                <w:sz w:val="20"/>
                <w:szCs w:val="20"/>
              </w:rPr>
              <w:t xml:space="preserve">in </w:t>
            </w:r>
            <w:proofErr w:type="spellStart"/>
            <w:r>
              <w:rPr>
                <w:sz w:val="20"/>
                <w:szCs w:val="20"/>
              </w:rPr>
              <w:t>cunet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5B9D">
              <w:rPr>
                <w:sz w:val="20"/>
                <w:szCs w:val="20"/>
              </w:rPr>
              <w:t>en stellen op laag van 10cm ophoogzand</w:t>
            </w:r>
          </w:p>
          <w:p w:rsidR="002B6E49" w:rsidRDefault="002B6E49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Vrijkomende grond spreiden over omliggend terrein</w:t>
            </w:r>
          </w:p>
          <w:p w:rsidR="002B6E49" w:rsidRDefault="002B6E49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Kolken aansluiten op infiltratieblokken met kolkleiding conform bestekpost …..</w:t>
            </w:r>
          </w:p>
          <w:p w:rsidR="002B6E49" w:rsidRDefault="002B6E49" w:rsidP="002B6E49">
            <w:pPr>
              <w:ind w:right="-650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19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Pr="0046502A" w:rsidRDefault="002B6E49" w:rsidP="004650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</w:t>
            </w: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  <w:r w:rsidRPr="00443764">
              <w:rPr>
                <w:color w:val="A6A6A6" w:themeColor="background1" w:themeShade="A6"/>
                <w:sz w:val="20"/>
                <w:szCs w:val="20"/>
              </w:rPr>
              <w:t>ST</w:t>
            </w:r>
          </w:p>
          <w:p w:rsidR="002B6E49" w:rsidRPr="00B7045C" w:rsidRDefault="002B6E49" w:rsidP="002B6E49">
            <w:pPr>
              <w:ind w:right="-5054"/>
              <w:rPr>
                <w:color w:val="000000" w:themeColor="text1"/>
                <w:sz w:val="20"/>
                <w:szCs w:val="20"/>
              </w:rPr>
            </w:pPr>
            <w:r w:rsidRPr="00B7045C">
              <w:rPr>
                <w:color w:val="000000" w:themeColor="text1"/>
                <w:sz w:val="20"/>
                <w:szCs w:val="20"/>
              </w:rPr>
              <w:t>ST</w:t>
            </w: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sz w:val="20"/>
                <w:szCs w:val="20"/>
              </w:rPr>
            </w:pPr>
          </w:p>
          <w:p w:rsidR="002B6E49" w:rsidRPr="008E7587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  <w:r w:rsidRPr="006360AC">
              <w:rPr>
                <w:sz w:val="20"/>
                <w:szCs w:val="20"/>
              </w:rPr>
              <w:t>M3</w:t>
            </w:r>
          </w:p>
        </w:tc>
        <w:tc>
          <w:tcPr>
            <w:tcW w:w="1118" w:type="dxa"/>
          </w:tcPr>
          <w:p w:rsidR="002B6E49" w:rsidRPr="00D2108D" w:rsidRDefault="002B6E49" w:rsidP="002B6E49">
            <w:pPr>
              <w:rPr>
                <w:bCs/>
                <w:sz w:val="20"/>
                <w:szCs w:val="20"/>
              </w:rPr>
            </w:pPr>
            <w:r w:rsidRPr="00D2108D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330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585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46502A" w:rsidRDefault="0046502A" w:rsidP="002B6E49">
            <w:pPr>
              <w:rPr>
                <w:bCs/>
                <w:sz w:val="20"/>
                <w:szCs w:val="20"/>
              </w:rPr>
            </w:pPr>
          </w:p>
          <w:p w:rsidR="002B6E49" w:rsidRPr="0046502A" w:rsidRDefault="002B6E49" w:rsidP="004650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  <w:r w:rsidRPr="00443764">
              <w:rPr>
                <w:color w:val="A6A6A6" w:themeColor="background1" w:themeShade="A6"/>
                <w:sz w:val="20"/>
                <w:szCs w:val="20"/>
              </w:rPr>
              <w:t>…</w:t>
            </w:r>
          </w:p>
          <w:p w:rsidR="002B6E49" w:rsidRPr="00B7045C" w:rsidRDefault="002B6E49" w:rsidP="002B6E49">
            <w:pPr>
              <w:ind w:right="-5054"/>
              <w:rPr>
                <w:color w:val="000000" w:themeColor="text1"/>
                <w:sz w:val="20"/>
                <w:szCs w:val="20"/>
              </w:rPr>
            </w:pPr>
            <w:r w:rsidRPr="00B7045C">
              <w:rPr>
                <w:color w:val="000000" w:themeColor="text1"/>
                <w:sz w:val="20"/>
                <w:szCs w:val="20"/>
              </w:rPr>
              <w:t>…</w:t>
            </w: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Pr="006360AC" w:rsidRDefault="002B6E49" w:rsidP="002B6E49">
            <w:pPr>
              <w:ind w:right="-5054"/>
              <w:rPr>
                <w:sz w:val="20"/>
                <w:szCs w:val="20"/>
              </w:rPr>
            </w:pPr>
            <w:r w:rsidRPr="006360AC">
              <w:rPr>
                <w:sz w:val="20"/>
                <w:szCs w:val="20"/>
              </w:rPr>
              <w:t>…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1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Pr="0046502A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  <w:p w:rsidR="002B6E49" w:rsidRPr="00E72AD4" w:rsidRDefault="002B6E49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E72AD4">
              <w:rPr>
                <w:bCs/>
                <w:color w:val="A6A6A6" w:themeColor="background1" w:themeShade="A6"/>
                <w:sz w:val="20"/>
                <w:szCs w:val="20"/>
              </w:rPr>
              <w:t>L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Pr="008E7587" w:rsidRDefault="002B6E49" w:rsidP="002B6E49">
            <w:pPr>
              <w:rPr>
                <w:bCs/>
                <w:sz w:val="20"/>
                <w:szCs w:val="20"/>
              </w:rPr>
            </w:pPr>
            <w:r w:rsidRPr="006360AC">
              <w:rPr>
                <w:bCs/>
                <w:sz w:val="20"/>
                <w:szCs w:val="20"/>
              </w:rPr>
              <w:t>L</w:t>
            </w:r>
          </w:p>
        </w:tc>
      </w:tr>
    </w:tbl>
    <w:p w:rsidR="002B6E49" w:rsidRDefault="002B6E49" w:rsidP="002B6E49">
      <w:pPr>
        <w:rPr>
          <w:b/>
          <w:bCs/>
          <w:sz w:val="20"/>
          <w:szCs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5"/>
        <w:gridCol w:w="9001"/>
        <w:gridCol w:w="419"/>
        <w:gridCol w:w="1118"/>
        <w:gridCol w:w="330"/>
        <w:gridCol w:w="585"/>
        <w:gridCol w:w="301"/>
      </w:tblGrid>
      <w:tr w:rsidR="002B6E49" w:rsidTr="002B6E49">
        <w:tc>
          <w:tcPr>
            <w:tcW w:w="605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br w:type="page"/>
            </w:r>
            <w:r>
              <w:rPr>
                <w:b/>
                <w:bCs/>
                <w:sz w:val="20"/>
                <w:szCs w:val="20"/>
                <w:u w:val="single"/>
              </w:rPr>
              <w:br w:type="page"/>
            </w:r>
            <w:proofErr w:type="spellStart"/>
            <w:r>
              <w:rPr>
                <w:bCs/>
                <w:sz w:val="20"/>
                <w:szCs w:val="20"/>
              </w:rPr>
              <w:t>Bpnr</w:t>
            </w:r>
            <w:proofErr w:type="spellEnd"/>
          </w:p>
        </w:tc>
        <w:tc>
          <w:tcPr>
            <w:tcW w:w="9001" w:type="dxa"/>
          </w:tcPr>
          <w:p w:rsidR="002B6E49" w:rsidRPr="008C5B9D" w:rsidRDefault="002B6E49" w:rsidP="002B6E49">
            <w:pPr>
              <w:ind w:right="93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Omschrijving</w:t>
            </w:r>
          </w:p>
        </w:tc>
        <w:tc>
          <w:tcPr>
            <w:tcW w:w="419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Eh</w:t>
            </w:r>
          </w:p>
        </w:tc>
        <w:tc>
          <w:tcPr>
            <w:tcW w:w="1118" w:type="dxa"/>
          </w:tcPr>
          <w:p w:rsidR="002B6E49" w:rsidRPr="00D2108D" w:rsidRDefault="002B6E49" w:rsidP="002B6E4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Hoevh</w:t>
            </w:r>
            <w:proofErr w:type="spellEnd"/>
          </w:p>
        </w:tc>
        <w:tc>
          <w:tcPr>
            <w:tcW w:w="330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1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</w:tc>
      </w:tr>
      <w:tr w:rsidR="002B6E49" w:rsidTr="002B6E49">
        <w:tc>
          <w:tcPr>
            <w:tcW w:w="605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</w:tc>
        <w:tc>
          <w:tcPr>
            <w:tcW w:w="9001" w:type="dxa"/>
          </w:tcPr>
          <w:p w:rsidR="002B6E49" w:rsidRPr="002977A5" w:rsidRDefault="002B6E49" w:rsidP="002B6E49">
            <w:pPr>
              <w:ind w:right="937"/>
              <w:rPr>
                <w:b/>
                <w:bCs/>
                <w:sz w:val="20"/>
                <w:szCs w:val="20"/>
              </w:rPr>
            </w:pPr>
            <w:r w:rsidRPr="008C5B9D">
              <w:rPr>
                <w:b/>
                <w:bCs/>
                <w:sz w:val="20"/>
                <w:szCs w:val="20"/>
              </w:rPr>
              <w:lastRenderedPageBreak/>
              <w:t>Leveren en aanbrengen</w:t>
            </w:r>
            <w:r>
              <w:rPr>
                <w:b/>
                <w:bCs/>
                <w:sz w:val="20"/>
                <w:szCs w:val="20"/>
              </w:rPr>
              <w:t xml:space="preserve"> flexibele kolkleiding </w:t>
            </w:r>
          </w:p>
          <w:p w:rsidR="002B6E49" w:rsidRPr="008C5B9D" w:rsidRDefault="002B6E49" w:rsidP="002B6E49">
            <w:pPr>
              <w:ind w:right="937"/>
              <w:rPr>
                <w:b/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Betreft het </w:t>
            </w:r>
            <w:r>
              <w:rPr>
                <w:sz w:val="20"/>
                <w:szCs w:val="20"/>
              </w:rPr>
              <w:t xml:space="preserve">leveren en </w:t>
            </w:r>
            <w:r w:rsidRPr="008C5B9D">
              <w:rPr>
                <w:sz w:val="20"/>
                <w:szCs w:val="20"/>
              </w:rPr>
              <w:t>aanbrengen van</w:t>
            </w:r>
            <w:r>
              <w:rPr>
                <w:sz w:val="20"/>
                <w:szCs w:val="20"/>
              </w:rPr>
              <w:t xml:space="preserve"> </w:t>
            </w:r>
            <w:r w:rsidRPr="002977A5">
              <w:rPr>
                <w:sz w:val="20"/>
                <w:szCs w:val="20"/>
              </w:rPr>
              <w:t xml:space="preserve">flexibele geribbelde PE kolkleiding  </w:t>
            </w:r>
            <w:r>
              <w:rPr>
                <w:sz w:val="20"/>
                <w:szCs w:val="20"/>
              </w:rPr>
              <w:t>Ø 100mm ter verbinding van de kolken met de infiltratievoorziening. Inclusief grondwerk.</w:t>
            </w:r>
          </w:p>
          <w:p w:rsidR="002B6E49" w:rsidRPr="008C5B9D" w:rsidRDefault="002B6E49" w:rsidP="002B6E49">
            <w:pPr>
              <w:rPr>
                <w:sz w:val="20"/>
                <w:szCs w:val="20"/>
              </w:rPr>
            </w:pPr>
          </w:p>
          <w:p w:rsidR="002B6E49" w:rsidRDefault="002B6E49" w:rsidP="002B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Toepassing </w:t>
            </w:r>
            <w:r w:rsidRPr="002977A5">
              <w:rPr>
                <w:sz w:val="20"/>
                <w:szCs w:val="20"/>
              </w:rPr>
              <w:t xml:space="preserve">van flexibele geribbelde PE kolkleiding  Ø 100mm </w:t>
            </w:r>
            <w:r>
              <w:rPr>
                <w:sz w:val="20"/>
                <w:szCs w:val="20"/>
              </w:rPr>
              <w:t xml:space="preserve">ter verbinding van de kolken </w:t>
            </w:r>
            <w:r w:rsidRPr="008C5B9D">
              <w:rPr>
                <w:sz w:val="20"/>
                <w:szCs w:val="20"/>
              </w:rPr>
              <w:t>aan</w:t>
            </w:r>
            <w:r>
              <w:rPr>
                <w:sz w:val="20"/>
                <w:szCs w:val="20"/>
              </w:rPr>
              <w:t>gebracht</w:t>
            </w:r>
            <w:r w:rsidRPr="008C5B9D">
              <w:rPr>
                <w:sz w:val="20"/>
                <w:szCs w:val="20"/>
              </w:rPr>
              <w:t xml:space="preserve"> volgens de </w:t>
            </w:r>
            <w:proofErr w:type="spellStart"/>
            <w:r w:rsidRPr="008C5B9D">
              <w:rPr>
                <w:sz w:val="20"/>
                <w:szCs w:val="20"/>
              </w:rPr>
              <w:t>bestekspost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5B9D">
              <w:rPr>
                <w:sz w:val="20"/>
                <w:szCs w:val="20"/>
              </w:rPr>
              <w:t xml:space="preserve">…… </w:t>
            </w:r>
            <w:r>
              <w:rPr>
                <w:sz w:val="20"/>
                <w:szCs w:val="20"/>
              </w:rPr>
              <w:t xml:space="preserve"> met de infiltratievoorziening </w:t>
            </w:r>
            <w:r w:rsidRPr="008C5B9D">
              <w:rPr>
                <w:sz w:val="20"/>
                <w:szCs w:val="20"/>
              </w:rPr>
              <w:t>aan</w:t>
            </w:r>
            <w:r>
              <w:rPr>
                <w:sz w:val="20"/>
                <w:szCs w:val="20"/>
              </w:rPr>
              <w:t>gebracht</w:t>
            </w:r>
            <w:r w:rsidRPr="008C5B9D">
              <w:rPr>
                <w:sz w:val="20"/>
                <w:szCs w:val="20"/>
              </w:rPr>
              <w:t xml:space="preserve"> volgens de </w:t>
            </w:r>
            <w:proofErr w:type="spellStart"/>
            <w:r w:rsidRPr="008C5B9D">
              <w:rPr>
                <w:sz w:val="20"/>
                <w:szCs w:val="20"/>
              </w:rPr>
              <w:t>bestekspost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5B9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 xml:space="preserve"> .</w:t>
            </w:r>
          </w:p>
          <w:p w:rsidR="002B6E49" w:rsidRPr="008C5B9D" w:rsidRDefault="002B6E49" w:rsidP="002B6E49">
            <w:pPr>
              <w:rPr>
                <w:sz w:val="20"/>
                <w:szCs w:val="20"/>
              </w:rPr>
            </w:pPr>
          </w:p>
          <w:p w:rsidR="002B6E49" w:rsidRDefault="002B6E49" w:rsidP="002B6E49">
            <w:pPr>
              <w:ind w:right="4363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Locatie/situering: ………………….</w:t>
            </w:r>
          </w:p>
          <w:p w:rsidR="002B6E49" w:rsidRPr="008C5B9D" w:rsidRDefault="002B6E49" w:rsidP="002B6E49">
            <w:pPr>
              <w:ind w:right="4363"/>
              <w:rPr>
                <w:sz w:val="20"/>
                <w:szCs w:val="20"/>
              </w:rPr>
            </w:pPr>
          </w:p>
          <w:p w:rsidR="002B6E49" w:rsidRPr="00A94F11" w:rsidRDefault="002B6E49" w:rsidP="002B6E49">
            <w:pPr>
              <w:ind w:right="-5054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Type: </w:t>
            </w:r>
            <w:r w:rsidRPr="008C5B9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Geribbelde flexibele niet geperforeerde drainagebuis </w:t>
            </w:r>
            <w:r w:rsidRPr="002977A5">
              <w:rPr>
                <w:sz w:val="20"/>
                <w:szCs w:val="20"/>
              </w:rPr>
              <w:t>Ø 100mm</w:t>
            </w:r>
            <w:r>
              <w:rPr>
                <w:sz w:val="20"/>
                <w:szCs w:val="20"/>
              </w:rPr>
              <w:t xml:space="preserve"> KOMO SN6</w:t>
            </w:r>
          </w:p>
          <w:p w:rsidR="002B6E49" w:rsidRDefault="002B6E49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2B6E49" w:rsidRDefault="002B6E49" w:rsidP="002B6E49">
            <w:pPr>
              <w:ind w:right="-6508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Leverancier:</w:t>
            </w:r>
            <w:r w:rsidRPr="008C5B9D">
              <w:rPr>
                <w:sz w:val="20"/>
                <w:szCs w:val="20"/>
              </w:rPr>
              <w:tab/>
              <w:t xml:space="preserve">Hydrorock </w:t>
            </w:r>
            <w:r>
              <w:rPr>
                <w:sz w:val="20"/>
                <w:szCs w:val="20"/>
              </w:rPr>
              <w:t xml:space="preserve">International BV </w:t>
            </w:r>
            <w:r w:rsidRPr="008C5B9D">
              <w:rPr>
                <w:sz w:val="20"/>
                <w:szCs w:val="20"/>
              </w:rPr>
              <w:t>of gelijkwaardig</w:t>
            </w:r>
          </w:p>
          <w:p w:rsidR="002B6E49" w:rsidRPr="008C5B9D" w:rsidRDefault="002B6E49" w:rsidP="002B6E49">
            <w:pPr>
              <w:ind w:right="-6508"/>
              <w:rPr>
                <w:sz w:val="20"/>
                <w:szCs w:val="20"/>
              </w:rPr>
            </w:pPr>
          </w:p>
          <w:p w:rsidR="002B6E49" w:rsidRDefault="002B6E49" w:rsidP="002B6E49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Afmeting: </w:t>
            </w:r>
            <w:r w:rsidRPr="008C5B9D">
              <w:rPr>
                <w:sz w:val="20"/>
                <w:szCs w:val="20"/>
              </w:rPr>
              <w:tab/>
            </w:r>
            <w:r w:rsidRPr="002977A5">
              <w:rPr>
                <w:sz w:val="20"/>
                <w:szCs w:val="20"/>
              </w:rPr>
              <w:t>Ø 100mm</w:t>
            </w:r>
          </w:p>
          <w:p w:rsidR="002B6E49" w:rsidRPr="008C5B9D" w:rsidRDefault="002B6E49" w:rsidP="002B6E49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Pr="008C5B9D" w:rsidRDefault="002B6E49" w:rsidP="002B6E49">
            <w:pPr>
              <w:ind w:right="-6508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Aanbrengen:</w:t>
            </w:r>
            <w:r w:rsidRPr="008C5B9D">
              <w:rPr>
                <w:sz w:val="20"/>
                <w:szCs w:val="20"/>
              </w:rPr>
              <w:tab/>
              <w:t>Conform voorschriften leverancier</w:t>
            </w:r>
          </w:p>
          <w:p w:rsidR="002B6E49" w:rsidRDefault="002B6E49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Vrijkomende grond spreiden over omliggend terrein</w:t>
            </w:r>
          </w:p>
          <w:p w:rsidR="002B6E49" w:rsidRDefault="002B6E49" w:rsidP="002B6E49">
            <w:pPr>
              <w:ind w:right="-6508"/>
              <w:rPr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M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</w:p>
          <w:p w:rsidR="002B6E49" w:rsidRPr="00A94F11" w:rsidRDefault="002B6E49" w:rsidP="002B6E49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Pr="008E7587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18" w:type="dxa"/>
          </w:tcPr>
          <w:p w:rsidR="002B6E49" w:rsidRPr="00D2108D" w:rsidRDefault="002B6E49" w:rsidP="002B6E49">
            <w:pPr>
              <w:rPr>
                <w:bCs/>
                <w:sz w:val="20"/>
                <w:szCs w:val="20"/>
              </w:rPr>
            </w:pPr>
            <w:r w:rsidRPr="00D2108D">
              <w:rPr>
                <w:bCs/>
                <w:sz w:val="20"/>
                <w:szCs w:val="20"/>
              </w:rPr>
              <w:lastRenderedPageBreak/>
              <w:t>…</w:t>
            </w:r>
          </w:p>
        </w:tc>
        <w:tc>
          <w:tcPr>
            <w:tcW w:w="330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585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Pr="00A94F11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bCs/>
                <w:sz w:val="20"/>
                <w:szCs w:val="20"/>
              </w:rPr>
            </w:pPr>
          </w:p>
        </w:tc>
        <w:tc>
          <w:tcPr>
            <w:tcW w:w="301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L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Pr="00A94F11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Pr="008E7587" w:rsidRDefault="002B6E49" w:rsidP="002B6E49">
            <w:pPr>
              <w:rPr>
                <w:bCs/>
                <w:sz w:val="20"/>
                <w:szCs w:val="20"/>
              </w:rPr>
            </w:pPr>
          </w:p>
        </w:tc>
      </w:tr>
    </w:tbl>
    <w:p w:rsidR="002B6E49" w:rsidRDefault="002B6E49" w:rsidP="002B6E49">
      <w:pPr>
        <w:rPr>
          <w:b/>
          <w:bCs/>
          <w:sz w:val="20"/>
          <w:szCs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5"/>
        <w:gridCol w:w="9001"/>
        <w:gridCol w:w="419"/>
        <w:gridCol w:w="1118"/>
        <w:gridCol w:w="330"/>
        <w:gridCol w:w="585"/>
        <w:gridCol w:w="301"/>
      </w:tblGrid>
      <w:tr w:rsidR="002B6E49" w:rsidTr="002B6E49">
        <w:tc>
          <w:tcPr>
            <w:tcW w:w="605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br w:type="page"/>
            </w:r>
            <w:r>
              <w:rPr>
                <w:b/>
                <w:bCs/>
                <w:sz w:val="20"/>
                <w:szCs w:val="20"/>
                <w:u w:val="single"/>
              </w:rPr>
              <w:br w:type="page"/>
            </w:r>
            <w:proofErr w:type="spellStart"/>
            <w:r>
              <w:rPr>
                <w:bCs/>
                <w:sz w:val="20"/>
                <w:szCs w:val="20"/>
              </w:rPr>
              <w:t>Bpnr</w:t>
            </w:r>
            <w:proofErr w:type="spellEnd"/>
          </w:p>
        </w:tc>
        <w:tc>
          <w:tcPr>
            <w:tcW w:w="9001" w:type="dxa"/>
          </w:tcPr>
          <w:p w:rsidR="002B6E49" w:rsidRPr="008C5B9D" w:rsidRDefault="002B6E49" w:rsidP="002B6E49">
            <w:pPr>
              <w:ind w:right="93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Omschrijving</w:t>
            </w:r>
          </w:p>
        </w:tc>
        <w:tc>
          <w:tcPr>
            <w:tcW w:w="419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Eh</w:t>
            </w:r>
          </w:p>
        </w:tc>
        <w:tc>
          <w:tcPr>
            <w:tcW w:w="1118" w:type="dxa"/>
          </w:tcPr>
          <w:p w:rsidR="002B6E49" w:rsidRPr="00D2108D" w:rsidRDefault="002B6E49" w:rsidP="002B6E4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Hoevh</w:t>
            </w:r>
            <w:proofErr w:type="spellEnd"/>
          </w:p>
        </w:tc>
        <w:tc>
          <w:tcPr>
            <w:tcW w:w="330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5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1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</w:tc>
      </w:tr>
      <w:tr w:rsidR="002B6E49" w:rsidTr="002B6E49">
        <w:tc>
          <w:tcPr>
            <w:tcW w:w="605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</w:t>
            </w:r>
          </w:p>
        </w:tc>
        <w:tc>
          <w:tcPr>
            <w:tcW w:w="9001" w:type="dxa"/>
          </w:tcPr>
          <w:p w:rsidR="002B6E49" w:rsidRPr="002977A5" w:rsidRDefault="002B6E49" w:rsidP="002B6E49">
            <w:pPr>
              <w:ind w:right="937"/>
              <w:rPr>
                <w:b/>
                <w:bCs/>
                <w:sz w:val="20"/>
                <w:szCs w:val="20"/>
              </w:rPr>
            </w:pPr>
            <w:r w:rsidRPr="008C5B9D">
              <w:rPr>
                <w:b/>
                <w:bCs/>
                <w:sz w:val="20"/>
                <w:szCs w:val="20"/>
              </w:rPr>
              <w:t>Leveren en aanbrengen</w:t>
            </w:r>
            <w:r>
              <w:rPr>
                <w:b/>
                <w:bCs/>
                <w:sz w:val="20"/>
                <w:szCs w:val="20"/>
              </w:rPr>
              <w:t xml:space="preserve"> PP hulpstukken </w:t>
            </w:r>
          </w:p>
          <w:p w:rsidR="002B6E49" w:rsidRPr="008C5B9D" w:rsidRDefault="002B6E49" w:rsidP="002B6E49">
            <w:pPr>
              <w:ind w:right="937"/>
              <w:rPr>
                <w:b/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Betreft het </w:t>
            </w:r>
            <w:r>
              <w:rPr>
                <w:sz w:val="20"/>
                <w:szCs w:val="20"/>
              </w:rPr>
              <w:t xml:space="preserve">leveren en </w:t>
            </w:r>
            <w:r w:rsidRPr="008C5B9D">
              <w:rPr>
                <w:sz w:val="20"/>
                <w:szCs w:val="20"/>
              </w:rPr>
              <w:t>aanbrengen van</w:t>
            </w:r>
            <w:r>
              <w:rPr>
                <w:sz w:val="20"/>
                <w:szCs w:val="20"/>
              </w:rPr>
              <w:t xml:space="preserve"> PP hulpstukken ter verbinding van </w:t>
            </w:r>
            <w:r w:rsidRPr="002977A5">
              <w:rPr>
                <w:sz w:val="20"/>
                <w:szCs w:val="20"/>
              </w:rPr>
              <w:t xml:space="preserve">flexibele geribbelde PE kolkleiding  </w:t>
            </w:r>
            <w:r>
              <w:rPr>
                <w:sz w:val="20"/>
                <w:szCs w:val="20"/>
              </w:rPr>
              <w:t>Ø 100mm met de kolken en de infiltratievoorziening.</w:t>
            </w:r>
          </w:p>
          <w:p w:rsidR="002B6E49" w:rsidRPr="008C5B9D" w:rsidRDefault="002B6E49" w:rsidP="002B6E49">
            <w:pPr>
              <w:rPr>
                <w:sz w:val="20"/>
                <w:szCs w:val="20"/>
              </w:rPr>
            </w:pPr>
          </w:p>
          <w:p w:rsidR="002B6E49" w:rsidRDefault="002B6E49" w:rsidP="002B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Toepassing </w:t>
            </w:r>
            <w:r w:rsidRPr="002977A5">
              <w:rPr>
                <w:sz w:val="20"/>
                <w:szCs w:val="20"/>
              </w:rPr>
              <w:t xml:space="preserve">van </w:t>
            </w:r>
            <w:r>
              <w:rPr>
                <w:sz w:val="20"/>
                <w:szCs w:val="20"/>
              </w:rPr>
              <w:t xml:space="preserve">PP hulpstukken ter verbinding van </w:t>
            </w:r>
            <w:r w:rsidRPr="002977A5">
              <w:rPr>
                <w:sz w:val="20"/>
                <w:szCs w:val="20"/>
              </w:rPr>
              <w:t xml:space="preserve">flexibele geribbelde PE kolkleiding  </w:t>
            </w:r>
            <w:r>
              <w:rPr>
                <w:sz w:val="20"/>
                <w:szCs w:val="20"/>
              </w:rPr>
              <w:t xml:space="preserve">Ø 100mm </w:t>
            </w:r>
            <w:r w:rsidRPr="008C5B9D">
              <w:rPr>
                <w:sz w:val="20"/>
                <w:szCs w:val="20"/>
              </w:rPr>
              <w:t>aan</w:t>
            </w:r>
            <w:r>
              <w:rPr>
                <w:sz w:val="20"/>
                <w:szCs w:val="20"/>
              </w:rPr>
              <w:t>gebracht</w:t>
            </w:r>
            <w:r w:rsidRPr="008C5B9D">
              <w:rPr>
                <w:sz w:val="20"/>
                <w:szCs w:val="20"/>
              </w:rPr>
              <w:t xml:space="preserve"> volgens de </w:t>
            </w:r>
            <w:proofErr w:type="spellStart"/>
            <w:r w:rsidRPr="008C5B9D">
              <w:rPr>
                <w:sz w:val="20"/>
                <w:szCs w:val="20"/>
              </w:rPr>
              <w:t>bestekspost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5B9D">
              <w:rPr>
                <w:sz w:val="20"/>
                <w:szCs w:val="20"/>
              </w:rPr>
              <w:t xml:space="preserve">…… </w:t>
            </w:r>
            <w:r>
              <w:rPr>
                <w:sz w:val="20"/>
                <w:szCs w:val="20"/>
              </w:rPr>
              <w:t xml:space="preserve"> met de kolken </w:t>
            </w:r>
            <w:r w:rsidRPr="008C5B9D">
              <w:rPr>
                <w:sz w:val="20"/>
                <w:szCs w:val="20"/>
              </w:rPr>
              <w:t>aan</w:t>
            </w:r>
            <w:r>
              <w:rPr>
                <w:sz w:val="20"/>
                <w:szCs w:val="20"/>
              </w:rPr>
              <w:t>gebracht</w:t>
            </w:r>
            <w:r w:rsidRPr="008C5B9D">
              <w:rPr>
                <w:sz w:val="20"/>
                <w:szCs w:val="20"/>
              </w:rPr>
              <w:t xml:space="preserve"> volgens de </w:t>
            </w:r>
            <w:proofErr w:type="spellStart"/>
            <w:r w:rsidRPr="008C5B9D">
              <w:rPr>
                <w:sz w:val="20"/>
                <w:szCs w:val="20"/>
              </w:rPr>
              <w:t>bestekspost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5B9D">
              <w:rPr>
                <w:sz w:val="20"/>
                <w:szCs w:val="20"/>
              </w:rPr>
              <w:t xml:space="preserve">…… </w:t>
            </w:r>
            <w:r>
              <w:rPr>
                <w:sz w:val="20"/>
                <w:szCs w:val="20"/>
              </w:rPr>
              <w:t xml:space="preserve"> en de infiltratievoorziening</w:t>
            </w:r>
            <w:r w:rsidRPr="008C5B9D">
              <w:rPr>
                <w:sz w:val="20"/>
                <w:szCs w:val="20"/>
              </w:rPr>
              <w:t xml:space="preserve"> aan</w:t>
            </w:r>
            <w:r>
              <w:rPr>
                <w:sz w:val="20"/>
                <w:szCs w:val="20"/>
              </w:rPr>
              <w:t>gebracht</w:t>
            </w:r>
            <w:r w:rsidRPr="008C5B9D">
              <w:rPr>
                <w:sz w:val="20"/>
                <w:szCs w:val="20"/>
              </w:rPr>
              <w:t xml:space="preserve"> volgens de </w:t>
            </w:r>
            <w:proofErr w:type="spellStart"/>
            <w:r w:rsidRPr="008C5B9D">
              <w:rPr>
                <w:sz w:val="20"/>
                <w:szCs w:val="20"/>
              </w:rPr>
              <w:t>bestekspost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5B9D">
              <w:rPr>
                <w:sz w:val="20"/>
                <w:szCs w:val="20"/>
              </w:rPr>
              <w:t xml:space="preserve">…… </w:t>
            </w:r>
            <w:r>
              <w:rPr>
                <w:sz w:val="20"/>
                <w:szCs w:val="20"/>
              </w:rPr>
              <w:t xml:space="preserve"> .</w:t>
            </w:r>
          </w:p>
          <w:p w:rsidR="002B6E49" w:rsidRPr="008C5B9D" w:rsidRDefault="002B6E49" w:rsidP="002B6E49">
            <w:pPr>
              <w:rPr>
                <w:sz w:val="20"/>
                <w:szCs w:val="20"/>
              </w:rPr>
            </w:pPr>
          </w:p>
          <w:p w:rsidR="002B6E49" w:rsidRDefault="002B6E49" w:rsidP="002B6E49">
            <w:pPr>
              <w:ind w:right="4363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Locatie/situering: ………………….</w:t>
            </w:r>
          </w:p>
          <w:p w:rsidR="002B6E49" w:rsidRPr="008C5B9D" w:rsidRDefault="002B6E49" w:rsidP="002B6E49">
            <w:pPr>
              <w:ind w:right="4363"/>
              <w:rPr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Type: </w:t>
            </w:r>
            <w:r w:rsidRPr="008C5B9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PP drainage verloopstuk </w:t>
            </w:r>
            <w:r w:rsidRPr="002977A5">
              <w:rPr>
                <w:sz w:val="20"/>
                <w:szCs w:val="20"/>
              </w:rPr>
              <w:t>Ø 100</w:t>
            </w:r>
            <w:r>
              <w:rPr>
                <w:sz w:val="20"/>
                <w:szCs w:val="20"/>
              </w:rPr>
              <w:t xml:space="preserve"> – 110 </w:t>
            </w:r>
            <w:r w:rsidRPr="002977A5">
              <w:rPr>
                <w:sz w:val="20"/>
                <w:szCs w:val="20"/>
              </w:rPr>
              <w:t>mm</w:t>
            </w:r>
          </w:p>
          <w:p w:rsidR="002B6E49" w:rsidRDefault="002B6E49" w:rsidP="002B6E49">
            <w:pPr>
              <w:ind w:right="-50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PP drainage koppelstuk/</w:t>
            </w:r>
            <w:proofErr w:type="spellStart"/>
            <w:r>
              <w:rPr>
                <w:sz w:val="20"/>
                <w:szCs w:val="20"/>
              </w:rPr>
              <w:t>verbindingsmof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977A5">
              <w:rPr>
                <w:sz w:val="20"/>
                <w:szCs w:val="20"/>
              </w:rPr>
              <w:t>Ø 100</w:t>
            </w:r>
            <w:r>
              <w:rPr>
                <w:sz w:val="20"/>
                <w:szCs w:val="20"/>
              </w:rPr>
              <w:t xml:space="preserve"> </w:t>
            </w:r>
            <w:r w:rsidRPr="002977A5">
              <w:rPr>
                <w:sz w:val="20"/>
                <w:szCs w:val="20"/>
              </w:rPr>
              <w:t>mm</w:t>
            </w:r>
          </w:p>
          <w:p w:rsidR="002B6E49" w:rsidRPr="00A94F11" w:rsidRDefault="002B6E49" w:rsidP="002B6E49">
            <w:pPr>
              <w:ind w:right="-50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PP drainage </w:t>
            </w:r>
            <w:proofErr w:type="spellStart"/>
            <w:r>
              <w:rPr>
                <w:sz w:val="20"/>
                <w:szCs w:val="20"/>
              </w:rPr>
              <w:t>eindkap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977A5">
              <w:rPr>
                <w:sz w:val="20"/>
                <w:szCs w:val="20"/>
              </w:rPr>
              <w:t>Ø 100</w:t>
            </w:r>
            <w:r>
              <w:rPr>
                <w:sz w:val="20"/>
                <w:szCs w:val="20"/>
              </w:rPr>
              <w:t xml:space="preserve"> </w:t>
            </w:r>
            <w:r w:rsidRPr="002977A5">
              <w:rPr>
                <w:sz w:val="20"/>
                <w:szCs w:val="20"/>
              </w:rPr>
              <w:t>mm</w:t>
            </w:r>
          </w:p>
          <w:p w:rsidR="002B6E49" w:rsidRDefault="002B6E49" w:rsidP="002B6E49">
            <w:pPr>
              <w:ind w:right="-6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2B6E49" w:rsidRDefault="002B6E49" w:rsidP="002B6E49">
            <w:pPr>
              <w:ind w:right="-6508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Leverancier:</w:t>
            </w:r>
            <w:r w:rsidRPr="008C5B9D">
              <w:rPr>
                <w:sz w:val="20"/>
                <w:szCs w:val="20"/>
              </w:rPr>
              <w:tab/>
              <w:t xml:space="preserve">Hydrorock </w:t>
            </w:r>
            <w:r>
              <w:rPr>
                <w:sz w:val="20"/>
                <w:szCs w:val="20"/>
              </w:rPr>
              <w:t xml:space="preserve">International BV </w:t>
            </w:r>
            <w:r w:rsidRPr="008C5B9D">
              <w:rPr>
                <w:sz w:val="20"/>
                <w:szCs w:val="20"/>
              </w:rPr>
              <w:t>of gelijkwaardig</w:t>
            </w:r>
          </w:p>
          <w:p w:rsidR="002B6E49" w:rsidRPr="008C5B9D" w:rsidRDefault="002B6E49" w:rsidP="002B6E49">
            <w:pPr>
              <w:ind w:right="-6508"/>
              <w:rPr>
                <w:sz w:val="20"/>
                <w:szCs w:val="20"/>
              </w:rPr>
            </w:pPr>
          </w:p>
          <w:p w:rsidR="002B6E49" w:rsidRDefault="002B6E49" w:rsidP="002B6E49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 xml:space="preserve">Afmeting: </w:t>
            </w:r>
            <w:r w:rsidRPr="008C5B9D">
              <w:rPr>
                <w:sz w:val="20"/>
                <w:szCs w:val="20"/>
              </w:rPr>
              <w:tab/>
            </w:r>
            <w:r w:rsidRPr="002977A5">
              <w:rPr>
                <w:sz w:val="20"/>
                <w:szCs w:val="20"/>
              </w:rPr>
              <w:t>Ø 100mm</w:t>
            </w:r>
          </w:p>
          <w:p w:rsidR="002B6E49" w:rsidRPr="008C5B9D" w:rsidRDefault="002B6E49" w:rsidP="002B6E49">
            <w:pPr>
              <w:ind w:right="-6508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Pr="008C5B9D" w:rsidRDefault="002B6E49" w:rsidP="002B6E49">
            <w:pPr>
              <w:ind w:right="-6508"/>
              <w:rPr>
                <w:sz w:val="20"/>
                <w:szCs w:val="20"/>
              </w:rPr>
            </w:pPr>
            <w:r w:rsidRPr="008C5B9D">
              <w:rPr>
                <w:sz w:val="20"/>
                <w:szCs w:val="20"/>
              </w:rPr>
              <w:t>Aanbrengen:</w:t>
            </w:r>
            <w:r w:rsidRPr="008C5B9D">
              <w:rPr>
                <w:sz w:val="20"/>
                <w:szCs w:val="20"/>
              </w:rPr>
              <w:tab/>
              <w:t>Conform voorschriften leverancier</w:t>
            </w:r>
          </w:p>
          <w:p w:rsidR="002B6E49" w:rsidRDefault="002B6E49" w:rsidP="002B6E49">
            <w:pPr>
              <w:ind w:right="-650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19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</w:t>
            </w:r>
          </w:p>
          <w:p w:rsidR="002B6E49" w:rsidRPr="00081AB9" w:rsidRDefault="002B6E49" w:rsidP="002B6E49">
            <w:pPr>
              <w:rPr>
                <w:bCs/>
                <w:sz w:val="20"/>
                <w:szCs w:val="20"/>
              </w:rPr>
            </w:pPr>
            <w:r w:rsidRPr="00081AB9">
              <w:rPr>
                <w:bCs/>
                <w:sz w:val="20"/>
                <w:szCs w:val="20"/>
              </w:rPr>
              <w:t>ST</w:t>
            </w:r>
          </w:p>
          <w:p w:rsidR="002B6E49" w:rsidRPr="00081AB9" w:rsidRDefault="002B6E49" w:rsidP="002B6E49">
            <w:pPr>
              <w:ind w:right="-5054"/>
              <w:rPr>
                <w:sz w:val="20"/>
                <w:szCs w:val="20"/>
              </w:rPr>
            </w:pPr>
            <w:r w:rsidRPr="00081AB9">
              <w:rPr>
                <w:sz w:val="20"/>
                <w:szCs w:val="20"/>
              </w:rPr>
              <w:t>ST</w:t>
            </w: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Pr="008E7587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18" w:type="dxa"/>
          </w:tcPr>
          <w:p w:rsidR="002B6E49" w:rsidRPr="00D2108D" w:rsidRDefault="002B6E49" w:rsidP="002B6E49">
            <w:pPr>
              <w:rPr>
                <w:bCs/>
                <w:sz w:val="20"/>
                <w:szCs w:val="20"/>
              </w:rPr>
            </w:pPr>
            <w:r w:rsidRPr="00D2108D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330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585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Pr="00A94F11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  <w:p w:rsidR="002B6E49" w:rsidRPr="00081AB9" w:rsidRDefault="002B6E49" w:rsidP="002B6E49">
            <w:pPr>
              <w:ind w:right="-5054"/>
              <w:rPr>
                <w:sz w:val="20"/>
                <w:szCs w:val="20"/>
              </w:rPr>
            </w:pPr>
            <w:r w:rsidRPr="00081AB9">
              <w:rPr>
                <w:sz w:val="20"/>
                <w:szCs w:val="20"/>
              </w:rPr>
              <w:t>…</w:t>
            </w:r>
          </w:p>
          <w:p w:rsidR="002B6E49" w:rsidRPr="00081AB9" w:rsidRDefault="002B6E49" w:rsidP="002B6E49">
            <w:pPr>
              <w:ind w:right="-5054"/>
              <w:rPr>
                <w:sz w:val="20"/>
                <w:szCs w:val="20"/>
              </w:rPr>
            </w:pPr>
            <w:r w:rsidRPr="00081AB9">
              <w:rPr>
                <w:sz w:val="20"/>
                <w:szCs w:val="20"/>
              </w:rPr>
              <w:t>…</w:t>
            </w: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color w:val="A6A6A6" w:themeColor="background1" w:themeShade="A6"/>
                <w:sz w:val="20"/>
                <w:szCs w:val="20"/>
              </w:rPr>
            </w:pPr>
          </w:p>
          <w:p w:rsidR="002B6E49" w:rsidRDefault="002B6E49" w:rsidP="002B6E49">
            <w:pPr>
              <w:ind w:right="-5054"/>
              <w:rPr>
                <w:bCs/>
                <w:sz w:val="20"/>
                <w:szCs w:val="20"/>
              </w:rPr>
            </w:pPr>
          </w:p>
        </w:tc>
        <w:tc>
          <w:tcPr>
            <w:tcW w:w="301" w:type="dxa"/>
          </w:tcPr>
          <w:p w:rsidR="002B6E49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Pr="00A94F11" w:rsidRDefault="002B6E49" w:rsidP="002B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  <w:p w:rsidR="002B6E49" w:rsidRPr="00081AB9" w:rsidRDefault="002B6E49" w:rsidP="002B6E49">
            <w:pPr>
              <w:rPr>
                <w:bCs/>
                <w:sz w:val="20"/>
                <w:szCs w:val="20"/>
              </w:rPr>
            </w:pPr>
            <w:r w:rsidRPr="00081AB9">
              <w:rPr>
                <w:bCs/>
                <w:sz w:val="20"/>
                <w:szCs w:val="20"/>
              </w:rPr>
              <w:t>L</w:t>
            </w:r>
          </w:p>
          <w:p w:rsidR="002B6E49" w:rsidRPr="00081AB9" w:rsidRDefault="002B6E49" w:rsidP="002B6E49">
            <w:pPr>
              <w:rPr>
                <w:bCs/>
                <w:sz w:val="20"/>
                <w:szCs w:val="20"/>
              </w:rPr>
            </w:pPr>
            <w:r w:rsidRPr="00081AB9">
              <w:rPr>
                <w:bCs/>
                <w:sz w:val="20"/>
                <w:szCs w:val="20"/>
              </w:rPr>
              <w:t>L</w:t>
            </w: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Default="002B6E49" w:rsidP="002B6E49">
            <w:pPr>
              <w:rPr>
                <w:bCs/>
                <w:sz w:val="20"/>
                <w:szCs w:val="20"/>
              </w:rPr>
            </w:pPr>
          </w:p>
          <w:p w:rsidR="002B6E49" w:rsidRPr="008E7587" w:rsidRDefault="002B6E49" w:rsidP="002B6E49">
            <w:pPr>
              <w:rPr>
                <w:bCs/>
                <w:sz w:val="20"/>
                <w:szCs w:val="20"/>
              </w:rPr>
            </w:pPr>
          </w:p>
        </w:tc>
      </w:tr>
    </w:tbl>
    <w:p w:rsidR="008241FF" w:rsidRPr="008241FF" w:rsidRDefault="008241FF" w:rsidP="008C5B9D">
      <w:pPr>
        <w:rPr>
          <w:b/>
          <w:sz w:val="20"/>
          <w:szCs w:val="20"/>
        </w:rPr>
      </w:pPr>
    </w:p>
    <w:p w:rsidR="008C5B9D" w:rsidRPr="008C5B9D" w:rsidRDefault="008C5B9D" w:rsidP="008C5B9D">
      <w:pPr>
        <w:rPr>
          <w:sz w:val="20"/>
          <w:szCs w:val="20"/>
        </w:rPr>
      </w:pPr>
    </w:p>
    <w:sectPr w:rsidR="008C5B9D" w:rsidRPr="008C5B9D" w:rsidSect="00E51905">
      <w:pgSz w:w="16838" w:h="11906" w:orient="landscape"/>
      <w:pgMar w:top="141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933F2"/>
    <w:multiLevelType w:val="hybridMultilevel"/>
    <w:tmpl w:val="2D6CEBF6"/>
    <w:lvl w:ilvl="0" w:tplc="8E6AFDE6">
      <w:start w:val="4"/>
      <w:numFmt w:val="bullet"/>
      <w:lvlText w:val=""/>
      <w:lvlJc w:val="left"/>
      <w:pPr>
        <w:ind w:left="17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63"/>
    <w:rsid w:val="00012F25"/>
    <w:rsid w:val="0007551E"/>
    <w:rsid w:val="00081AB9"/>
    <w:rsid w:val="000A5536"/>
    <w:rsid w:val="000B3271"/>
    <w:rsid w:val="000C34A3"/>
    <w:rsid w:val="000D2D72"/>
    <w:rsid w:val="000F0A61"/>
    <w:rsid w:val="000F35B7"/>
    <w:rsid w:val="000F7216"/>
    <w:rsid w:val="000F7A0B"/>
    <w:rsid w:val="00133673"/>
    <w:rsid w:val="00172A06"/>
    <w:rsid w:val="001866FC"/>
    <w:rsid w:val="001901B0"/>
    <w:rsid w:val="001935AA"/>
    <w:rsid w:val="001B6E5F"/>
    <w:rsid w:val="001D14DB"/>
    <w:rsid w:val="001D5583"/>
    <w:rsid w:val="001E347E"/>
    <w:rsid w:val="00203F54"/>
    <w:rsid w:val="0023361A"/>
    <w:rsid w:val="00294975"/>
    <w:rsid w:val="002977A5"/>
    <w:rsid w:val="002B6E49"/>
    <w:rsid w:val="002E71E5"/>
    <w:rsid w:val="002F2AC9"/>
    <w:rsid w:val="002F5A04"/>
    <w:rsid w:val="0030166A"/>
    <w:rsid w:val="003044EC"/>
    <w:rsid w:val="00311BB5"/>
    <w:rsid w:val="003371A5"/>
    <w:rsid w:val="00346B80"/>
    <w:rsid w:val="003C056F"/>
    <w:rsid w:val="003D4364"/>
    <w:rsid w:val="003E142C"/>
    <w:rsid w:val="0040761C"/>
    <w:rsid w:val="00424FAA"/>
    <w:rsid w:val="00443764"/>
    <w:rsid w:val="004510A3"/>
    <w:rsid w:val="00456824"/>
    <w:rsid w:val="0046502A"/>
    <w:rsid w:val="00475787"/>
    <w:rsid w:val="00475FFE"/>
    <w:rsid w:val="004848AD"/>
    <w:rsid w:val="00486121"/>
    <w:rsid w:val="00491A33"/>
    <w:rsid w:val="004B1ABB"/>
    <w:rsid w:val="004C66DB"/>
    <w:rsid w:val="004F50BF"/>
    <w:rsid w:val="0050008D"/>
    <w:rsid w:val="00503E77"/>
    <w:rsid w:val="00526463"/>
    <w:rsid w:val="0053431F"/>
    <w:rsid w:val="00547994"/>
    <w:rsid w:val="005711D6"/>
    <w:rsid w:val="0057426F"/>
    <w:rsid w:val="005944B8"/>
    <w:rsid w:val="00594F39"/>
    <w:rsid w:val="005D72EC"/>
    <w:rsid w:val="006037CB"/>
    <w:rsid w:val="0062088A"/>
    <w:rsid w:val="006360AC"/>
    <w:rsid w:val="00654526"/>
    <w:rsid w:val="0066667E"/>
    <w:rsid w:val="006A0B5C"/>
    <w:rsid w:val="006B09F3"/>
    <w:rsid w:val="006B5858"/>
    <w:rsid w:val="006C26E1"/>
    <w:rsid w:val="006D140B"/>
    <w:rsid w:val="006D64B8"/>
    <w:rsid w:val="006D7093"/>
    <w:rsid w:val="006E6C6A"/>
    <w:rsid w:val="007246D5"/>
    <w:rsid w:val="00737E3F"/>
    <w:rsid w:val="0074520D"/>
    <w:rsid w:val="007507B7"/>
    <w:rsid w:val="00753044"/>
    <w:rsid w:val="00753DB9"/>
    <w:rsid w:val="00764EFB"/>
    <w:rsid w:val="007675B1"/>
    <w:rsid w:val="00793557"/>
    <w:rsid w:val="007936E2"/>
    <w:rsid w:val="007A44FD"/>
    <w:rsid w:val="007A60ED"/>
    <w:rsid w:val="007C0890"/>
    <w:rsid w:val="007D2CD0"/>
    <w:rsid w:val="007D46E2"/>
    <w:rsid w:val="007D5739"/>
    <w:rsid w:val="007D5E7A"/>
    <w:rsid w:val="007E789E"/>
    <w:rsid w:val="008241FF"/>
    <w:rsid w:val="00840453"/>
    <w:rsid w:val="00846261"/>
    <w:rsid w:val="00883DAF"/>
    <w:rsid w:val="008C5B9D"/>
    <w:rsid w:val="008E20EE"/>
    <w:rsid w:val="008E7587"/>
    <w:rsid w:val="008F5E3C"/>
    <w:rsid w:val="00902412"/>
    <w:rsid w:val="00902C5E"/>
    <w:rsid w:val="00917103"/>
    <w:rsid w:val="00923A21"/>
    <w:rsid w:val="00957E78"/>
    <w:rsid w:val="009670FF"/>
    <w:rsid w:val="0097307A"/>
    <w:rsid w:val="009B4701"/>
    <w:rsid w:val="009B6BED"/>
    <w:rsid w:val="009C31A5"/>
    <w:rsid w:val="009C5CCE"/>
    <w:rsid w:val="009C7D63"/>
    <w:rsid w:val="009D07FC"/>
    <w:rsid w:val="00A5347B"/>
    <w:rsid w:val="00A94F11"/>
    <w:rsid w:val="00AA01A0"/>
    <w:rsid w:val="00AA627C"/>
    <w:rsid w:val="00AA7E5A"/>
    <w:rsid w:val="00AB4DE2"/>
    <w:rsid w:val="00AB5830"/>
    <w:rsid w:val="00AC4243"/>
    <w:rsid w:val="00AF110D"/>
    <w:rsid w:val="00AF61F6"/>
    <w:rsid w:val="00B052E9"/>
    <w:rsid w:val="00B166C3"/>
    <w:rsid w:val="00B53558"/>
    <w:rsid w:val="00B53ADF"/>
    <w:rsid w:val="00B6560C"/>
    <w:rsid w:val="00B7045C"/>
    <w:rsid w:val="00BC0284"/>
    <w:rsid w:val="00BC174C"/>
    <w:rsid w:val="00BF79D0"/>
    <w:rsid w:val="00C05BE7"/>
    <w:rsid w:val="00C25199"/>
    <w:rsid w:val="00C259CC"/>
    <w:rsid w:val="00C26C12"/>
    <w:rsid w:val="00C35338"/>
    <w:rsid w:val="00C35699"/>
    <w:rsid w:val="00C47876"/>
    <w:rsid w:val="00C55880"/>
    <w:rsid w:val="00C77E32"/>
    <w:rsid w:val="00CA4A20"/>
    <w:rsid w:val="00CA6969"/>
    <w:rsid w:val="00CB330C"/>
    <w:rsid w:val="00CB4410"/>
    <w:rsid w:val="00CB7F22"/>
    <w:rsid w:val="00CD1E19"/>
    <w:rsid w:val="00CD3A3B"/>
    <w:rsid w:val="00CE1CC2"/>
    <w:rsid w:val="00D05CA9"/>
    <w:rsid w:val="00D2108D"/>
    <w:rsid w:val="00D26E0C"/>
    <w:rsid w:val="00D33F47"/>
    <w:rsid w:val="00D40DDA"/>
    <w:rsid w:val="00D666B9"/>
    <w:rsid w:val="00D7755B"/>
    <w:rsid w:val="00D921F3"/>
    <w:rsid w:val="00DA7DF4"/>
    <w:rsid w:val="00DC0E3B"/>
    <w:rsid w:val="00DF7C5E"/>
    <w:rsid w:val="00E17684"/>
    <w:rsid w:val="00E23C7F"/>
    <w:rsid w:val="00E33BF5"/>
    <w:rsid w:val="00E411E0"/>
    <w:rsid w:val="00E51905"/>
    <w:rsid w:val="00E72AD4"/>
    <w:rsid w:val="00EE4CFE"/>
    <w:rsid w:val="00EE75E0"/>
    <w:rsid w:val="00F02529"/>
    <w:rsid w:val="00F13C9B"/>
    <w:rsid w:val="00F221EF"/>
    <w:rsid w:val="00F6469B"/>
    <w:rsid w:val="00F70D5F"/>
    <w:rsid w:val="00F92D09"/>
    <w:rsid w:val="00FD5E82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8B7B"/>
  <w15:docId w15:val="{CCC6B572-E765-47E6-A5D9-FC871D85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7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6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4EF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F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926A-624E-421B-B2F1-BB8810B6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2083</Words>
  <Characters>11460</Characters>
  <Application>Microsoft Office Word</Application>
  <DocSecurity>0</DocSecurity>
  <Lines>95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Zoetermeer</Company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Ernst</dc:creator>
  <cp:lastModifiedBy>Chris Ernst</cp:lastModifiedBy>
  <cp:revision>4</cp:revision>
  <cp:lastPrinted>2019-11-04T16:44:00Z</cp:lastPrinted>
  <dcterms:created xsi:type="dcterms:W3CDTF">2020-01-12T11:20:00Z</dcterms:created>
  <dcterms:modified xsi:type="dcterms:W3CDTF">2020-01-12T11:29:00Z</dcterms:modified>
</cp:coreProperties>
</file>